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840" w:rsidRDefault="00DE7840" w:rsidP="00DE7840">
      <w:pPr>
        <w:pStyle w:val="10"/>
        <w:keepNext/>
        <w:keepLines/>
        <w:shd w:val="clear" w:color="auto" w:fill="auto"/>
        <w:spacing w:after="0" w:line="230" w:lineRule="exact"/>
        <w:ind w:left="-1134"/>
      </w:pPr>
      <w:bookmarkStart w:id="0" w:name="bookmark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-736600</wp:posOffset>
            </wp:positionV>
            <wp:extent cx="6838315" cy="9785985"/>
            <wp:effectExtent l="38100" t="19050" r="19685" b="24765"/>
            <wp:wrapSquare wrapText="bothSides"/>
            <wp:docPr id="2" name="Рисунок 1" descr="G:\Users\петр\Desktop\рабочие программы\титульники\а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петр\Desktop\рабочие программы\титульники\а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785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840" w:rsidRDefault="00DE7840" w:rsidP="00DE7840">
      <w:pPr>
        <w:pStyle w:val="10"/>
        <w:keepNext/>
        <w:keepLines/>
        <w:shd w:val="clear" w:color="auto" w:fill="auto"/>
        <w:spacing w:after="0" w:line="230" w:lineRule="exact"/>
        <w:ind w:left="-1134"/>
      </w:pPr>
    </w:p>
    <w:p w:rsidR="00DE7840" w:rsidRDefault="00DE7840" w:rsidP="00DE7840">
      <w:pPr>
        <w:pStyle w:val="10"/>
        <w:keepNext/>
        <w:keepLines/>
        <w:shd w:val="clear" w:color="auto" w:fill="auto"/>
        <w:spacing w:after="0" w:line="230" w:lineRule="exact"/>
        <w:ind w:left="-1134"/>
      </w:pPr>
    </w:p>
    <w:p w:rsidR="008D540A" w:rsidRDefault="00CD5774" w:rsidP="00DE7840">
      <w:pPr>
        <w:pStyle w:val="10"/>
        <w:keepNext/>
        <w:keepLines/>
        <w:shd w:val="clear" w:color="auto" w:fill="auto"/>
        <w:spacing w:after="0" w:line="230" w:lineRule="exact"/>
        <w:ind w:left="-1134"/>
        <w:jc w:val="center"/>
      </w:pPr>
      <w:r>
        <w:t>Пояснительная записка</w:t>
      </w:r>
      <w:bookmarkEnd w:id="0"/>
    </w:p>
    <w:p w:rsidR="008D540A" w:rsidRDefault="00CD5774">
      <w:pPr>
        <w:pStyle w:val="3"/>
        <w:shd w:val="clear" w:color="auto" w:fill="auto"/>
        <w:spacing w:before="0"/>
        <w:ind w:left="20" w:right="20" w:firstLine="0"/>
      </w:pPr>
      <w:r>
        <w:t>Исходными документами для составления рабо</w:t>
      </w:r>
      <w:r w:rsidR="00CF0AA9">
        <w:t>чей программы по астрономии в 11</w:t>
      </w:r>
      <w:r>
        <w:t xml:space="preserve"> классе являются:</w:t>
      </w:r>
    </w:p>
    <w:p w:rsidR="008D540A" w:rsidRDefault="00CD5774">
      <w:pPr>
        <w:pStyle w:val="3"/>
        <w:numPr>
          <w:ilvl w:val="0"/>
          <w:numId w:val="1"/>
        </w:numPr>
        <w:shd w:val="clear" w:color="auto" w:fill="auto"/>
        <w:tabs>
          <w:tab w:val="left" w:pos="279"/>
        </w:tabs>
        <w:spacing w:before="0"/>
        <w:ind w:left="20" w:right="20" w:firstLine="0"/>
      </w:pPr>
      <w:r>
        <w:t xml:space="preserve">приказ Минобразования России от 05.03.2004 N 1089 (ред. от </w:t>
      </w:r>
      <w:r>
        <w:rPr>
          <w:rStyle w:val="11"/>
        </w:rPr>
        <w:t xml:space="preserve">23.06.2015) </w:t>
      </w:r>
      <w:r>
        <w:t>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</w:p>
    <w:p w:rsidR="008D540A" w:rsidRDefault="00CF0AA9">
      <w:pPr>
        <w:pStyle w:val="3"/>
        <w:numPr>
          <w:ilvl w:val="0"/>
          <w:numId w:val="1"/>
        </w:numPr>
        <w:shd w:val="clear" w:color="auto" w:fill="auto"/>
        <w:tabs>
          <w:tab w:val="left" w:pos="150"/>
        </w:tabs>
        <w:spacing w:before="0"/>
        <w:ind w:left="20" w:firstLine="0"/>
      </w:pPr>
      <w:r>
        <w:t>учебный план МБОУ «Салбинская СОШ» на 2017-2018</w:t>
      </w:r>
      <w:r w:rsidR="00CD5774">
        <w:t xml:space="preserve"> учебный год;</w:t>
      </w:r>
    </w:p>
    <w:p w:rsidR="008D540A" w:rsidRDefault="00CD5774">
      <w:pPr>
        <w:pStyle w:val="3"/>
        <w:numPr>
          <w:ilvl w:val="0"/>
          <w:numId w:val="1"/>
        </w:numPr>
        <w:shd w:val="clear" w:color="auto" w:fill="auto"/>
        <w:tabs>
          <w:tab w:val="left" w:pos="169"/>
        </w:tabs>
        <w:spacing w:before="0"/>
        <w:ind w:left="20" w:right="20" w:firstLine="0"/>
      </w:pPr>
      <w:r>
        <w:t>Учебная программа по астрономии для общеобразовательных учреждений «Астрономия 11 класс», Е.К.Страут (Программы для общеобразовательных учреждений. Физика. Астрономия. 7-11 класс / сост. В. А. Коровин, В. А. Орлов. -М.: Дрофа, 2010);</w:t>
      </w:r>
    </w:p>
    <w:p w:rsidR="008D540A" w:rsidRDefault="00CD5774">
      <w:pPr>
        <w:pStyle w:val="3"/>
        <w:numPr>
          <w:ilvl w:val="0"/>
          <w:numId w:val="1"/>
        </w:numPr>
        <w:shd w:val="clear" w:color="auto" w:fill="auto"/>
        <w:tabs>
          <w:tab w:val="left" w:pos="250"/>
        </w:tabs>
        <w:spacing w:before="0"/>
        <w:ind w:left="20" w:right="20" w:firstLine="0"/>
      </w:pPr>
      <w:r>
        <w:t>федеральный перечень учебников, рекомендованных (допущенных) Министерством образования к использованию в образовательном процессе в образовательных учреждениях, реализующих образовательные программы общего образования (приказ МО РФ 31.03.2014 года №253).</w:t>
      </w:r>
    </w:p>
    <w:p w:rsidR="008D540A" w:rsidRDefault="00CD5774">
      <w:pPr>
        <w:pStyle w:val="3"/>
        <w:shd w:val="clear" w:color="auto" w:fill="auto"/>
        <w:spacing w:before="0"/>
        <w:ind w:left="20" w:right="20" w:firstLine="640"/>
      </w:pPr>
      <w:r>
        <w:t>Учебный план МБОУ «</w:t>
      </w:r>
      <w:r w:rsidR="00CF0AA9">
        <w:t>Салбинская СОШ» отводит 1 час неделю, 35</w:t>
      </w:r>
      <w:r>
        <w:t xml:space="preserve"> часов за год для обязательного изучения астрономии на базовом уровне в 11 классе физико- математического профиля. Реализуется в соответствии с годовым ка</w:t>
      </w:r>
      <w:r w:rsidR="00CF0AA9">
        <w:t>лендарным графиком школы на 2017-2018</w:t>
      </w:r>
      <w:r>
        <w:t xml:space="preserve"> учебный год</w:t>
      </w:r>
    </w:p>
    <w:p w:rsidR="008D540A" w:rsidRDefault="00CD5774">
      <w:pPr>
        <w:pStyle w:val="3"/>
        <w:shd w:val="clear" w:color="auto" w:fill="auto"/>
        <w:spacing w:before="0"/>
        <w:ind w:left="20" w:right="20" w:firstLine="640"/>
      </w:pPr>
      <w:r>
        <w:t>Данная программа предназначена для учащихся изучающих астрономию по учебнику: - «Астрономия 11», учебник для общеобразовательных учреждений, базовый уровень Авторы: Б.А. Воронцов-Вельяминов, Е.К.Страут. Учебник входит в УМК по астрономии для 10-11 классов, рекомендован Министерством образования Российской Федерации.</w:t>
      </w:r>
    </w:p>
    <w:p w:rsidR="008D540A" w:rsidRDefault="00CD5774">
      <w:pPr>
        <w:pStyle w:val="3"/>
        <w:shd w:val="clear" w:color="auto" w:fill="auto"/>
        <w:spacing w:before="0" w:after="275"/>
        <w:ind w:left="20" w:right="20" w:firstLine="640"/>
      </w:pPr>
      <w:r>
        <w:t>Рабочая программа содержит предметные темы образовательного стандарта на базовом уровне; дает распределение учебных часов по разделам курса и последовательность изучения разделов астрономии, логики учебного процесса, возрастных особенностей учащихся; практических работ, выполняемых учащимися Программа разработана с таким расчетом, чтобы обучающиеся приобрели достаточно глубокие знания астрономии.</w:t>
      </w:r>
    </w:p>
    <w:p w:rsidR="008D540A" w:rsidRDefault="00CD5774">
      <w:pPr>
        <w:pStyle w:val="3"/>
        <w:shd w:val="clear" w:color="auto" w:fill="auto"/>
        <w:spacing w:before="0" w:line="230" w:lineRule="exact"/>
        <w:ind w:left="20" w:firstLine="0"/>
      </w:pPr>
      <w:r>
        <w:t>Целью изучения астрономии является: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934"/>
        </w:tabs>
        <w:spacing w:before="0"/>
        <w:ind w:left="660" w:right="20" w:firstLine="0"/>
        <w:jc w:val="left"/>
      </w:pPr>
      <w:r>
        <w:t>развитие познавательной мотивации в области астрономии для становления у учащихся ключевых компетентностей;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934"/>
        </w:tabs>
        <w:spacing w:before="0" w:line="269" w:lineRule="exact"/>
        <w:ind w:left="660" w:right="20" w:firstLine="0"/>
        <w:jc w:val="left"/>
      </w:pPr>
      <w:r>
        <w:t>развития способности к самообучению и самопознанию, ситуации успеха, радости от познания.</w:t>
      </w:r>
    </w:p>
    <w:p w:rsidR="008D540A" w:rsidRDefault="00CD5774">
      <w:pPr>
        <w:pStyle w:val="3"/>
        <w:shd w:val="clear" w:color="auto" w:fill="auto"/>
        <w:spacing w:before="0" w:line="269" w:lineRule="exact"/>
        <w:ind w:left="20" w:firstLine="0"/>
      </w:pPr>
      <w:r>
        <w:t>В настоящее время важнейшими задачами астрономии являются: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40"/>
        </w:tabs>
        <w:spacing w:before="0" w:line="283" w:lineRule="exact"/>
        <w:ind w:left="660" w:right="440" w:hanging="280"/>
        <w:jc w:val="left"/>
      </w:pPr>
      <w:r>
        <w:t>формирование представлений о единстве физических законов, действующих на Земле и в безграничной Вселенной,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40"/>
        </w:tabs>
        <w:spacing w:before="0" w:line="283" w:lineRule="exact"/>
        <w:ind w:left="660" w:right="20" w:hanging="280"/>
        <w:jc w:val="left"/>
      </w:pPr>
      <w:r>
        <w:t>формирование представлений о непрерывно происходящей эволюции нашей планеты, всех космических тел и их систем, а также самой Вселенной;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45"/>
        </w:tabs>
        <w:spacing w:before="0" w:line="283" w:lineRule="exact"/>
        <w:ind w:left="660" w:right="20" w:hanging="280"/>
        <w:jc w:val="left"/>
      </w:pPr>
      <w:r>
        <w:t>приобретение знаний и умений для использования в практической деятельности и повседневной жизни;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40"/>
        </w:tabs>
        <w:spacing w:before="0" w:line="283" w:lineRule="exact"/>
        <w:ind w:left="660" w:right="20" w:hanging="280"/>
        <w:jc w:val="left"/>
      </w:pPr>
      <w:r>
        <w:t>овладение способами познавательной, информационно-коммуникативной и рефлексивной деятельностей;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40"/>
        </w:tabs>
        <w:spacing w:before="0" w:line="283" w:lineRule="exact"/>
        <w:ind w:left="660" w:right="20" w:hanging="280"/>
        <w:jc w:val="left"/>
      </w:pPr>
      <w:r>
        <w:t>освоение познавательной, информационной, коммуникативной, рефлексивной компетенций.</w:t>
      </w:r>
    </w:p>
    <w:p w:rsidR="008D540A" w:rsidRDefault="00CD5774">
      <w:pPr>
        <w:pStyle w:val="10"/>
        <w:keepNext/>
        <w:keepLines/>
        <w:shd w:val="clear" w:color="auto" w:fill="auto"/>
        <w:spacing w:after="0" w:line="274" w:lineRule="exact"/>
        <w:ind w:left="2520"/>
      </w:pPr>
      <w:bookmarkStart w:id="1" w:name="bookmark1"/>
      <w:r>
        <w:t>II Требования к уровню подготовки обучающихся</w:t>
      </w:r>
      <w:bookmarkEnd w:id="1"/>
    </w:p>
    <w:p w:rsidR="008D540A" w:rsidRDefault="00CD5774">
      <w:pPr>
        <w:pStyle w:val="10"/>
        <w:keepNext/>
        <w:keepLines/>
        <w:shd w:val="clear" w:color="auto" w:fill="auto"/>
        <w:spacing w:after="0" w:line="274" w:lineRule="exact"/>
        <w:ind w:left="20" w:firstLine="620"/>
        <w:jc w:val="both"/>
      </w:pPr>
      <w:bookmarkStart w:id="2" w:name="bookmark2"/>
      <w:r>
        <w:t>Общеучебные умения, навыки и способы деятельности</w:t>
      </w:r>
      <w:bookmarkEnd w:id="2"/>
    </w:p>
    <w:p w:rsidR="008D540A" w:rsidRDefault="00CD5774">
      <w:pPr>
        <w:pStyle w:val="3"/>
        <w:shd w:val="clear" w:color="auto" w:fill="auto"/>
        <w:spacing w:before="0"/>
        <w:ind w:left="20" w:right="20" w:firstLine="620"/>
      </w:pPr>
      <w:r>
        <w:t>Программа предусматривает формирование у школьников общеучебных умений и навыков, универсальных способов деятельности и ключевых компетенций. В этом направлении приоритетами для школьного курса физики на этапе основного общего образования являются:</w:t>
      </w:r>
    </w:p>
    <w:p w:rsidR="008D540A" w:rsidRDefault="00CD5774">
      <w:pPr>
        <w:pStyle w:val="20"/>
        <w:shd w:val="clear" w:color="auto" w:fill="auto"/>
        <w:ind w:left="20" w:firstLine="620"/>
      </w:pPr>
      <w:r>
        <w:t>Познавательная деятельность: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1320"/>
        </w:tabs>
        <w:spacing w:before="0" w:line="278" w:lineRule="exact"/>
        <w:ind w:left="1320" w:right="20"/>
      </w:pPr>
      <w:r>
        <w:lastRenderedPageBreak/>
        <w:t>использование для познания окружающего мира различных естественнонаучных методов: наблюдение, измерение, эксперимент, моделирование;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1325"/>
        </w:tabs>
        <w:spacing w:before="0" w:line="278" w:lineRule="exact"/>
        <w:ind w:left="1320" w:right="20"/>
      </w:pPr>
      <w:r>
        <w:t>формирование умений различать факты, гипотезы, причины, следствия, доказательства, законы, теории;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1320"/>
        </w:tabs>
        <w:spacing w:before="0" w:line="278" w:lineRule="exact"/>
        <w:ind w:left="1320" w:right="20"/>
      </w:pPr>
      <w:r>
        <w:t>овладение адекватными способами решения теоретических и экспериментальных задач;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1320"/>
        </w:tabs>
        <w:spacing w:before="0"/>
        <w:ind w:left="1320" w:right="20"/>
      </w:pPr>
      <w:r>
        <w:t>приобретение опыта выдвижения гипотез для объяснения известных фактов и экспериментальной проверки выдвигаемых гипотез.</w:t>
      </w:r>
    </w:p>
    <w:p w:rsidR="008D540A" w:rsidRDefault="00CD5774">
      <w:pPr>
        <w:pStyle w:val="20"/>
        <w:shd w:val="clear" w:color="auto" w:fill="auto"/>
        <w:ind w:left="20" w:firstLine="620"/>
      </w:pPr>
      <w:r>
        <w:t>Информационно-коммуникативная деятельность: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1320"/>
        </w:tabs>
        <w:spacing w:before="0" w:line="278" w:lineRule="exact"/>
        <w:ind w:left="1320" w:right="20"/>
      </w:pPr>
      <w:r>
        <w:t>владение монологической и диалогической речью, развитие способности понимать точку зрения собеседника и признавать право на иное мнение;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1320"/>
        </w:tabs>
        <w:spacing w:before="0" w:line="278" w:lineRule="exact"/>
        <w:ind w:left="1320" w:right="20"/>
      </w:pPr>
      <w:r>
        <w:t>использование для решения познавательных и коммуникативных задач различных источников информации.</w:t>
      </w:r>
    </w:p>
    <w:p w:rsidR="008D540A" w:rsidRDefault="00CD5774">
      <w:pPr>
        <w:pStyle w:val="20"/>
        <w:shd w:val="clear" w:color="auto" w:fill="auto"/>
        <w:spacing w:line="278" w:lineRule="exact"/>
        <w:ind w:left="20" w:firstLine="620"/>
      </w:pPr>
      <w:r>
        <w:t>Рефлексивная деятельность: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1320"/>
        </w:tabs>
        <w:spacing w:before="0" w:line="278" w:lineRule="exact"/>
        <w:ind w:left="1320" w:right="20"/>
      </w:pPr>
      <w:r>
        <w:t>владение навыками контроля и оценки своей деятельности, умением предвидеть возможные результаты своих действий: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1320"/>
        </w:tabs>
        <w:spacing w:before="0"/>
        <w:ind w:left="1320" w:right="20"/>
      </w:pPr>
      <w: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8D540A" w:rsidRDefault="00CD5774">
      <w:pPr>
        <w:pStyle w:val="3"/>
        <w:shd w:val="clear" w:color="auto" w:fill="auto"/>
        <w:spacing w:before="0"/>
        <w:ind w:left="20" w:right="2160" w:firstLine="620"/>
        <w:jc w:val="left"/>
      </w:pPr>
      <w:r>
        <w:rPr>
          <w:rStyle w:val="a5"/>
        </w:rPr>
        <w:t xml:space="preserve">Результаты обучения </w:t>
      </w:r>
      <w:r>
        <w:t xml:space="preserve">В результате изучения астрономии на базовом уровне ученик должен </w:t>
      </w:r>
      <w:r>
        <w:rPr>
          <w:rStyle w:val="a5"/>
        </w:rPr>
        <w:t>знать/понимать</w:t>
      </w:r>
    </w:p>
    <w:p w:rsidR="008D540A" w:rsidRDefault="00CD5774">
      <w:pPr>
        <w:pStyle w:val="3"/>
        <w:shd w:val="clear" w:color="auto" w:fill="auto"/>
        <w:spacing w:before="0"/>
        <w:ind w:left="20" w:right="20" w:firstLine="620"/>
      </w:pPr>
      <w:r>
        <w:t>смысл понятий: активность, астероид, астрология, астрономия, астрофизика, атмосфера, болид, возмущения, восход светила, вращение небесных тел, Вселенная, вспышка, Галактика, горизонт, гранулы, затмение, виды звезд, зодиак, календарь, космогония, космология, космонавтика, космос, кольца планет, кометы, кратер, кульминация, основные точки, линии и плоскости небесной сферы, магнитная буря, Метагалактика, метеор, метеорит, метеорные тело, дождь, поток, Млечный Путь, моря и материки на Луне, небесная механика, видимое и реальное движение небесных тел и их систем, обсерватория, орбита, планета, полярное сияние, протуберанец, скопление, созвездия и их классификация, солнечная корона, солнцестояние, состав Солнечной системы, телескоп, терминатор, туманность, фазы Луны, фотосферные факелы, хромосфера, черная дыра, Эволюция, эклиптика, ядро;</w:t>
      </w:r>
    </w:p>
    <w:p w:rsidR="008D540A" w:rsidRDefault="00CD5774">
      <w:pPr>
        <w:pStyle w:val="3"/>
        <w:shd w:val="clear" w:color="auto" w:fill="auto"/>
        <w:spacing w:before="0"/>
        <w:ind w:left="20" w:right="20" w:firstLine="620"/>
      </w:pPr>
      <w:r>
        <w:t>определения физических величин: астрономическая единица, афелий, блеск звезды, возраст небесного тела, параллакс, парсек, период, перигелий, физические характеристики планет и звезд, их химический состав, звездная величина, радиант, радиус светила, космические расстояния, светимость, световой год, сжатие планет, синодический и сидерический период, солнечная активность, солнечная постоянная, спектр светящихся тел Солнечной системы;</w:t>
      </w:r>
    </w:p>
    <w:p w:rsidR="008D540A" w:rsidRDefault="00CD5774">
      <w:pPr>
        <w:pStyle w:val="3"/>
        <w:shd w:val="clear" w:color="auto" w:fill="auto"/>
        <w:spacing w:before="0"/>
        <w:ind w:left="20" w:right="20" w:firstLine="620"/>
        <w:jc w:val="left"/>
      </w:pPr>
      <w:r>
        <w:t xml:space="preserve">смысл работ и формулировку законов: Аристотеля, Птолемея, Галилея, Коперника, Бруно, Ломоносова, Гершеля, Браге, Кеплера, Ньютона, Леверье, Адамса, Галлея, Белопольского, Бредихина, Струве, Герцшпрунга-Рассела, Амбарцумяна, Барнарда, Хаббла, Доплера, Фридмана, Эйнштейна; </w:t>
      </w:r>
      <w:r>
        <w:rPr>
          <w:rStyle w:val="21"/>
        </w:rPr>
        <w:t>должны уметь:</w:t>
      </w:r>
    </w:p>
    <w:p w:rsidR="008D540A" w:rsidRDefault="00CD5774">
      <w:pPr>
        <w:pStyle w:val="3"/>
        <w:shd w:val="clear" w:color="auto" w:fill="auto"/>
        <w:spacing w:before="0"/>
        <w:ind w:left="380" w:firstLine="0"/>
        <w:jc w:val="left"/>
      </w:pPr>
      <w:r>
        <w:t>• использовать карту звездного неба для нахождения координат светила;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20"/>
        </w:tabs>
        <w:spacing w:before="0"/>
        <w:ind w:left="720"/>
      </w:pPr>
      <w:r>
        <w:t>выражать результаты измерений и расчетов в единицах Международной системы;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20"/>
        </w:tabs>
        <w:spacing w:before="0"/>
        <w:ind w:left="720" w:right="40"/>
      </w:pPr>
      <w:r>
        <w:t>приводить примеры практического использования астрономических знаний о небесных телах и их системах;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10"/>
        </w:tabs>
        <w:spacing w:before="0"/>
        <w:ind w:left="720"/>
      </w:pPr>
      <w:r>
        <w:t>решать задачи на применение изученных астрономических законов;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20"/>
        </w:tabs>
        <w:spacing w:before="0"/>
        <w:ind w:left="720" w:right="40"/>
      </w:pPr>
      <w:r>
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формах;</w:t>
      </w:r>
    </w:p>
    <w:p w:rsidR="008D540A" w:rsidRDefault="00CD5774">
      <w:pPr>
        <w:pStyle w:val="3"/>
        <w:numPr>
          <w:ilvl w:val="0"/>
          <w:numId w:val="2"/>
        </w:numPr>
        <w:shd w:val="clear" w:color="auto" w:fill="auto"/>
        <w:tabs>
          <w:tab w:val="left" w:pos="720"/>
        </w:tabs>
        <w:spacing w:before="0" w:after="240" w:line="278" w:lineRule="exact"/>
        <w:ind w:left="720" w:right="40"/>
      </w:pPr>
      <w:r>
        <w:t>владеть компетенциями: коммуникативной, рефлексивной, личностного саморазвития, ценностно-ориентационной, смылопоисковой, и профессионально- трудового выбора.</w:t>
      </w:r>
    </w:p>
    <w:p w:rsidR="008D540A" w:rsidRDefault="00CD5774">
      <w:pPr>
        <w:pStyle w:val="3"/>
        <w:shd w:val="clear" w:color="auto" w:fill="auto"/>
        <w:spacing w:before="0" w:line="278" w:lineRule="exact"/>
        <w:ind w:right="40" w:firstLine="720"/>
        <w:sectPr w:rsidR="008D540A">
          <w:type w:val="continuous"/>
          <w:pgSz w:w="11905" w:h="16837"/>
          <w:pgMar w:top="1190" w:right="836" w:bottom="1224" w:left="1698" w:header="0" w:footer="3" w:gutter="0"/>
          <w:cols w:space="720"/>
          <w:noEndnote/>
          <w:docGrid w:linePitch="360"/>
        </w:sectPr>
      </w:pPr>
      <w:r>
        <w:lastRenderedPageBreak/>
        <w:t>Контроль предполагает выявление уровня освоения учебного материала при изучении, как отдельных разделов, так и всего курса астрономии в целом.</w:t>
      </w:r>
    </w:p>
    <w:p w:rsidR="008D540A" w:rsidRDefault="00CD5774">
      <w:pPr>
        <w:pStyle w:val="10"/>
        <w:keepNext/>
        <w:keepLines/>
        <w:shd w:val="clear" w:color="auto" w:fill="auto"/>
        <w:spacing w:after="0" w:line="274" w:lineRule="exact"/>
        <w:ind w:left="3240"/>
      </w:pPr>
      <w:bookmarkStart w:id="3" w:name="bookmark3"/>
      <w:r>
        <w:rPr>
          <w:lang w:val="en-US"/>
        </w:rPr>
        <w:lastRenderedPageBreak/>
        <w:t xml:space="preserve">Ill </w:t>
      </w:r>
      <w:r>
        <w:t>Содержание учебного предмета.</w:t>
      </w:r>
      <w:bookmarkEnd w:id="3"/>
    </w:p>
    <w:p w:rsidR="008D540A" w:rsidRDefault="00CD5774">
      <w:pPr>
        <w:pStyle w:val="20"/>
        <w:numPr>
          <w:ilvl w:val="1"/>
          <w:numId w:val="2"/>
        </w:numPr>
        <w:shd w:val="clear" w:color="auto" w:fill="auto"/>
        <w:tabs>
          <w:tab w:val="left" w:pos="802"/>
        </w:tabs>
        <w:ind w:left="40"/>
      </w:pPr>
      <w:r>
        <w:t>Введение в астрономию (2часа)</w:t>
      </w:r>
    </w:p>
    <w:p w:rsidR="008D540A" w:rsidRDefault="00CD5774">
      <w:pPr>
        <w:pStyle w:val="3"/>
        <w:shd w:val="clear" w:color="auto" w:fill="auto"/>
        <w:spacing w:before="0"/>
        <w:ind w:left="40" w:right="20" w:firstLine="560"/>
      </w:pPr>
      <w:r>
        <w:t>Предмет астрономии (что изучает астрономия, роль наблюдений в астрономии, связь астрономии с другими науками, значение астрономии).</w:t>
      </w:r>
    </w:p>
    <w:p w:rsidR="008D540A" w:rsidRDefault="00CD5774">
      <w:pPr>
        <w:pStyle w:val="20"/>
        <w:numPr>
          <w:ilvl w:val="1"/>
          <w:numId w:val="2"/>
        </w:numPr>
        <w:shd w:val="clear" w:color="auto" w:fill="auto"/>
        <w:tabs>
          <w:tab w:val="left" w:pos="883"/>
        </w:tabs>
        <w:ind w:left="40"/>
      </w:pPr>
      <w:r>
        <w:t>Практические основы астрономии</w:t>
      </w:r>
      <w:r>
        <w:rPr>
          <w:rStyle w:val="22"/>
        </w:rPr>
        <w:t xml:space="preserve"> (7 часов)</w:t>
      </w:r>
    </w:p>
    <w:p w:rsidR="008D540A" w:rsidRDefault="00CD5774">
      <w:pPr>
        <w:pStyle w:val="3"/>
        <w:shd w:val="clear" w:color="auto" w:fill="auto"/>
        <w:spacing w:before="0"/>
        <w:ind w:left="40" w:right="20" w:firstLine="560"/>
      </w:pPr>
      <w:r>
        <w:t>Звездное небо (что такое созвездие, основные созвездия). Изменение вида звездного неба в течение суток (небесная сфера и ее вращение, горизонтальная система координат, изменение горизонтальных координат, кульминации светил). Изменение вида звездного неба в течение года (экваториальная система координат, видимое годичное движение Солнца, годичное движение Солнца и вид звездного неба).</w:t>
      </w:r>
      <w:r>
        <w:rPr>
          <w:rStyle w:val="a6"/>
        </w:rPr>
        <w:t xml:space="preserve"> Практическая работа №1 </w:t>
      </w:r>
      <w:r>
        <w:t>«Определение горизонтальных небесных координат». Способы определения географической широты (высота Полюса мира и географическая широта места наблюдения, суточное движение звезд на разных широтах, связь между склонением, зенитным расстоянием и географической широтой).</w:t>
      </w:r>
      <w:r>
        <w:rPr>
          <w:rStyle w:val="a6"/>
        </w:rPr>
        <w:t xml:space="preserve"> Практическая работа №2 </w:t>
      </w:r>
      <w:r>
        <w:t>«Определение экваториальных небесных координат». Основы измерения времени (связь времени с географической долготой, системы счета времени, понятие о летосчислении).</w:t>
      </w:r>
    </w:p>
    <w:p w:rsidR="008D540A" w:rsidRDefault="00CD5774">
      <w:pPr>
        <w:pStyle w:val="20"/>
        <w:numPr>
          <w:ilvl w:val="1"/>
          <w:numId w:val="2"/>
        </w:numPr>
        <w:shd w:val="clear" w:color="auto" w:fill="auto"/>
        <w:tabs>
          <w:tab w:val="left" w:pos="974"/>
        </w:tabs>
        <w:ind w:left="40"/>
      </w:pPr>
      <w:r>
        <w:t>Строение солнечной системы (5 часов)</w:t>
      </w:r>
    </w:p>
    <w:p w:rsidR="008D540A" w:rsidRDefault="00CD5774">
      <w:pPr>
        <w:pStyle w:val="3"/>
        <w:shd w:val="clear" w:color="auto" w:fill="auto"/>
        <w:spacing w:before="0"/>
        <w:ind w:left="40" w:right="20" w:firstLine="560"/>
      </w:pPr>
      <w:r>
        <w:t>Видимое движение планет (петлеобразное движение планет, конфигурации планет, сидерические и синодические периоды обращения планет). Развитие представлений о Солнечной системе (астрономия в древности, геоцентрические системы мира, гелиоцентрическая система мира, становление гелиоцентрического мировоззрения). Законы Кеплера - законы движения небесных тел (три закона Кеплера), обобщение и уточнение Ньютоном законов Кеплера (закон всемирного тяготения, возмущения, открытие Нептуна, законы Кеплера в формулировке Ньютона).</w:t>
      </w:r>
      <w:r>
        <w:rPr>
          <w:rStyle w:val="a6"/>
        </w:rPr>
        <w:t xml:space="preserve"> Практическая работа №3 </w:t>
      </w:r>
      <w:r>
        <w:t xml:space="preserve">«Решение задач по теме Конфигурация планет». Определение расстояний до тел Солнечной системы и размеров небесных тел (определение расстояний по параллаксам светил, радиолокационный метод, определение размеров тел Солнечной системы). </w:t>
      </w:r>
      <w:r>
        <w:rPr>
          <w:rStyle w:val="a6"/>
        </w:rPr>
        <w:t>Практическая работа №4</w:t>
      </w:r>
      <w:r>
        <w:t xml:space="preserve"> «Решение задач по теме Движение небесных тел под действием сил тяготения».</w:t>
      </w:r>
    </w:p>
    <w:p w:rsidR="008D540A" w:rsidRDefault="00CD5774">
      <w:pPr>
        <w:pStyle w:val="20"/>
        <w:numPr>
          <w:ilvl w:val="1"/>
          <w:numId w:val="2"/>
        </w:numPr>
        <w:shd w:val="clear" w:color="auto" w:fill="auto"/>
        <w:tabs>
          <w:tab w:val="left" w:pos="946"/>
        </w:tabs>
        <w:ind w:left="40"/>
      </w:pPr>
      <w:r>
        <w:t>Природа тел Солнечной системы (8 часов)</w:t>
      </w:r>
    </w:p>
    <w:p w:rsidR="008D540A" w:rsidRDefault="00CD5774">
      <w:pPr>
        <w:pStyle w:val="3"/>
        <w:shd w:val="clear" w:color="auto" w:fill="auto"/>
        <w:spacing w:before="0"/>
        <w:ind w:left="40" w:right="20" w:firstLine="560"/>
      </w:pPr>
      <w:r>
        <w:t>Система "Земля - Луна" (основные движения Земли, форма Земли, Луна - спутник Земли, солнечные и лунные затмения). Природа Луны (физические условия на Луне, поверхность Луны, лунные породы). Планеты земной группы (общая характеристика атмосферы, поверхности).</w:t>
      </w:r>
      <w:r>
        <w:rPr>
          <w:rStyle w:val="a6"/>
        </w:rPr>
        <w:t xml:space="preserve"> Практическая работа №5</w:t>
      </w:r>
      <w:r>
        <w:t xml:space="preserve"> «Составление сравнительных характеристик планет земной группы». Планеты-гиганты (общая характеристика, особенности строения, спутники, кольца). Астероиды и метеориты (закономерность в расстояниях планет от Солнца и пояс астероидов, движение астероидов, физические характеристики астероидов, метеориты). Кометы и метеоры (открытие комет, вид, строение, орбиты, природа комет, метеоры и болиды, метеорные потоки).</w:t>
      </w:r>
      <w:r>
        <w:rPr>
          <w:rStyle w:val="a6"/>
        </w:rPr>
        <w:t xml:space="preserve"> Контрольная работа №1</w:t>
      </w:r>
      <w:r>
        <w:t xml:space="preserve"> «Природа тел Солнечной системы».</w:t>
      </w:r>
    </w:p>
    <w:p w:rsidR="008D540A" w:rsidRDefault="00CD5774">
      <w:pPr>
        <w:pStyle w:val="20"/>
        <w:numPr>
          <w:ilvl w:val="1"/>
          <w:numId w:val="2"/>
        </w:numPr>
        <w:shd w:val="clear" w:color="auto" w:fill="auto"/>
        <w:tabs>
          <w:tab w:val="left" w:pos="854"/>
        </w:tabs>
        <w:ind w:left="40"/>
      </w:pPr>
      <w:r>
        <w:t>Солнце и звезды (8 часов)</w:t>
      </w:r>
    </w:p>
    <w:p w:rsidR="008D540A" w:rsidRDefault="00CD5774">
      <w:pPr>
        <w:pStyle w:val="3"/>
        <w:shd w:val="clear" w:color="auto" w:fill="auto"/>
        <w:spacing w:before="0"/>
        <w:ind w:left="40" w:right="20" w:firstLine="560"/>
        <w:sectPr w:rsidR="008D540A">
          <w:type w:val="continuous"/>
          <w:pgSz w:w="11905" w:h="16837"/>
          <w:pgMar w:top="1190" w:right="839" w:bottom="1363" w:left="1669" w:header="0" w:footer="3" w:gutter="0"/>
          <w:cols w:space="720"/>
          <w:noEndnote/>
          <w:docGrid w:linePitch="360"/>
        </w:sectPr>
      </w:pPr>
      <w:r>
        <w:t>Общие сведения о Солнце (вид в телескоп, вращение, размеры, масса, светимость, температура Солнца и состояние вещества на нем, химический состав). Строение атмосферы Солнца (фотосфера, хромосфера, солнечная корона, солнечная активность). Источники энергии и внутреннее строение Солнца (протон - протонный цикл, понятие о моделях внутреннего строения Солнца). Солнце и жизнь Земли (перспективы использования солнечной энергии, коротковолновое излучение, радиоизлучение, корпускулярное излучение, проблема "Солнце - Земля"). Расстояние до звезд (определение расстояний по годичным параллаксам, видимые и абсолютные звездные величины). Пространственные скорости звезд (собственные движения и тангенциальные скорости звезд, эффект Доплера и определение лучевых скоростей звезд). Физическая природа звезд (цвет, температура, спектры и химический состав, светимости, радиусы,</w:t>
      </w:r>
    </w:p>
    <w:p w:rsidR="008D540A" w:rsidRDefault="00CD5774">
      <w:pPr>
        <w:pStyle w:val="3"/>
        <w:shd w:val="clear" w:color="auto" w:fill="auto"/>
        <w:spacing w:before="0"/>
        <w:ind w:left="980" w:right="20" w:firstLine="0"/>
      </w:pPr>
      <w:r>
        <w:lastRenderedPageBreak/>
        <w:t>массы, средние плотности). Связь между физическими характеристиками звезд (диаграмма "спектр-светимость", соотношение "масса-светимость", вращение звезд различных спектральных классов). Двойные звезды (оптические и физические двойные звезды, определение масс звезд из наблюдений двойных звезд, невидимые спутники звезд).</w:t>
      </w:r>
      <w:r>
        <w:rPr>
          <w:rStyle w:val="a7"/>
        </w:rPr>
        <w:t xml:space="preserve"> Практическая работа №6</w:t>
      </w:r>
      <w:r>
        <w:t xml:space="preserve"> «Решение задач по теме Характеристики звезд». Физические переменные, новые и сверхновые звезды (цефеиды, другие физические переменные звезды, новые и сверхновые).</w:t>
      </w:r>
      <w:r>
        <w:rPr>
          <w:rStyle w:val="a7"/>
        </w:rPr>
        <w:t xml:space="preserve"> Контрольная работа №2</w:t>
      </w:r>
      <w:r>
        <w:t xml:space="preserve"> «Солнце и звезды». </w:t>
      </w:r>
      <w:r>
        <w:rPr>
          <w:rStyle w:val="a7"/>
        </w:rPr>
        <w:t>VI. Строение и эволюция Вселенной (4 часа)</w:t>
      </w:r>
    </w:p>
    <w:p w:rsidR="008D540A" w:rsidRDefault="00CD5774">
      <w:pPr>
        <w:pStyle w:val="3"/>
        <w:shd w:val="clear" w:color="auto" w:fill="auto"/>
        <w:spacing w:before="0" w:after="5"/>
        <w:ind w:left="980" w:right="20" w:firstLine="700"/>
      </w:pPr>
      <w:r>
        <w:t>Наша Галактика (состав - звезды и звездные скопления, туманности, межзвездный газ, космические лучи и магнитные поля; строение Галактики, вращение Галактики и движение звезд в ней; радиоизлучение). Другие галактики (открытие других галактик, определение размеров, расстояний и масс галактик; многообразие галактик, радиогалактики и активность ядер галактик, квазары). Метагалактика (системы галактик и крупномасштабная структура Вселенной, расширение Метагалактики, гипотеза "горячей Вселенной", космологические модели Вселенной). Происхождение и эволюция звезд (возраст галактик и звезд, происхождение и эволюция звезд). Происхождение планет (возраст Земли и других тел Солнечной системы, основные закономерности в Солнечной системе, первые космогонические гипотезы, современные представления о происхождении планет). Жизнь и разум во Вселенной (эволюция Вселенной и жизнь, проблема внеземных цивилизаций).</w:t>
      </w:r>
      <w:r>
        <w:rPr>
          <w:rStyle w:val="a7"/>
        </w:rPr>
        <w:t xml:space="preserve"> Контрольная работа №3</w:t>
      </w:r>
      <w:r>
        <w:t xml:space="preserve"> «Строение и эволюция Вселенной».</w:t>
      </w:r>
    </w:p>
    <w:p w:rsidR="008D540A" w:rsidRDefault="00CD5774">
      <w:pPr>
        <w:pStyle w:val="a9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t>Учебно-тематический план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26"/>
        <w:gridCol w:w="3154"/>
        <w:gridCol w:w="1560"/>
        <w:gridCol w:w="1560"/>
        <w:gridCol w:w="1555"/>
        <w:gridCol w:w="1570"/>
      </w:tblGrid>
      <w:tr w:rsidR="008D540A">
        <w:trPr>
          <w:trHeight w:val="542"/>
          <w:jc w:val="center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№ п/п</w:t>
            </w:r>
          </w:p>
        </w:tc>
        <w:tc>
          <w:tcPr>
            <w:tcW w:w="3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640"/>
            </w:pPr>
            <w:r>
              <w:t>Наименование темы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</w:pPr>
            <w:r>
              <w:t>Всего часов</w:t>
            </w:r>
          </w:p>
        </w:tc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</w:pPr>
            <w:r>
              <w:t>Практическая часть</w:t>
            </w:r>
          </w:p>
        </w:tc>
      </w:tr>
      <w:tr w:rsidR="008D540A">
        <w:trPr>
          <w:trHeight w:val="586"/>
          <w:jc w:val="center"/>
        </w:trPr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8D540A">
            <w:pPr>
              <w:framePr w:wrap="notBeside" w:vAnchor="text" w:hAnchor="text" w:xAlign="center" w:y="1"/>
            </w:pPr>
          </w:p>
        </w:tc>
        <w:tc>
          <w:tcPr>
            <w:tcW w:w="3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8D540A">
            <w:pPr>
              <w:framePr w:wrap="notBeside" w:vAnchor="text" w:hAnchor="text" w:xAlign="center" w:y="1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t>примерная программа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26" w:lineRule="exact"/>
              <w:ind w:right="360"/>
              <w:jc w:val="right"/>
            </w:pPr>
            <w:r>
              <w:t>рабочая программа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35" w:lineRule="exact"/>
              <w:jc w:val="center"/>
            </w:pPr>
            <w:r>
              <w:t>практических работ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35" w:lineRule="exact"/>
              <w:jc w:val="center"/>
            </w:pPr>
            <w:r>
              <w:t>контрольных работ</w:t>
            </w:r>
          </w:p>
        </w:tc>
      </w:tr>
      <w:tr w:rsidR="008D540A">
        <w:trPr>
          <w:trHeight w:val="24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1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Введение в астрономию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8D540A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8D540A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D540A">
        <w:trPr>
          <w:trHeight w:val="24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2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Практические основы астрономии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8D540A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D540A">
        <w:trPr>
          <w:trHeight w:val="24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3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Строение Солнечной системы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8D540A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D540A">
        <w:trPr>
          <w:trHeight w:val="24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4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Природа тел Солнечной системы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</w:t>
            </w:r>
          </w:p>
        </w:tc>
      </w:tr>
      <w:tr w:rsidR="008D540A">
        <w:trPr>
          <w:trHeight w:val="23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5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Солнце и звезды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</w:t>
            </w:r>
          </w:p>
        </w:tc>
      </w:tr>
      <w:tr w:rsidR="008D540A">
        <w:trPr>
          <w:trHeight w:val="24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6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Строение и эволюция Вселенной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8D540A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1</w:t>
            </w:r>
          </w:p>
        </w:tc>
      </w:tr>
      <w:tr w:rsidR="008D540A">
        <w:trPr>
          <w:trHeight w:val="48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8D540A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F0AA9">
            <w:pPr>
              <w:pStyle w:val="40"/>
              <w:framePr w:wrap="notBeside" w:vAnchor="text" w:hAnchor="text" w:xAlign="center" w:y="1"/>
              <w:shd w:val="clear" w:color="auto" w:fill="auto"/>
              <w:spacing w:line="221" w:lineRule="exact"/>
              <w:jc w:val="center"/>
            </w:pPr>
            <w:r>
              <w:t>30+5</w:t>
            </w:r>
            <w:r w:rsidR="00CD5774">
              <w:t>(наблюде ния)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Pr="00CF0AA9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</w:pPr>
            <w:r>
              <w:t>3</w:t>
            </w:r>
            <w:r w:rsidR="00CF0AA9"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40A" w:rsidRDefault="00CD5774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3</w:t>
            </w:r>
          </w:p>
        </w:tc>
      </w:tr>
    </w:tbl>
    <w:p w:rsidR="008D540A" w:rsidRDefault="008D540A">
      <w:pPr>
        <w:rPr>
          <w:sz w:val="2"/>
          <w:szCs w:val="2"/>
        </w:rPr>
      </w:pPr>
    </w:p>
    <w:p w:rsidR="008D540A" w:rsidRDefault="00CD5774">
      <w:pPr>
        <w:pStyle w:val="3"/>
        <w:shd w:val="clear" w:color="auto" w:fill="auto"/>
        <w:spacing w:before="249"/>
        <w:ind w:left="980" w:right="20" w:firstLine="840"/>
      </w:pPr>
      <w:r>
        <w:t>Данная рабочая программа имеет небольшие различия с примерной рабочей программой. Примерная рабочая программа ориентирована на изучение астрономии на практике, выезды в обсерваторию, наблюдение за звездами в темное время суток и т. п. Изучение астрономии в данном курсе производится без внеурочной работы по наблюдению, поэтому увеличены доли учебного времени, отводимого на изучение этих вопросов теоретически. Сокращен раздел «Строение и эволюция Вселенной», больше часов выделено на изучение природы тел Солнечной системы.</w:t>
      </w:r>
    </w:p>
    <w:p w:rsidR="005A2A54" w:rsidRDefault="005A2A54" w:rsidP="005A2A54">
      <w:pPr>
        <w:pStyle w:val="a9"/>
        <w:shd w:val="clear" w:color="auto" w:fill="auto"/>
        <w:spacing w:line="230" w:lineRule="exact"/>
        <w:jc w:val="center"/>
      </w:pPr>
    </w:p>
    <w:p w:rsidR="005A2A54" w:rsidRDefault="005A2A54" w:rsidP="005A2A54">
      <w:pPr>
        <w:pStyle w:val="a9"/>
        <w:shd w:val="clear" w:color="auto" w:fill="auto"/>
        <w:spacing w:line="230" w:lineRule="exact"/>
        <w:jc w:val="center"/>
      </w:pPr>
    </w:p>
    <w:p w:rsidR="005A2A54" w:rsidRDefault="005A2A54" w:rsidP="005A2A54">
      <w:pPr>
        <w:pStyle w:val="a9"/>
        <w:shd w:val="clear" w:color="auto" w:fill="auto"/>
        <w:spacing w:line="230" w:lineRule="exact"/>
        <w:jc w:val="center"/>
      </w:pPr>
    </w:p>
    <w:p w:rsidR="005A2A54" w:rsidRDefault="005A2A54" w:rsidP="005A2A54">
      <w:pPr>
        <w:pStyle w:val="a9"/>
        <w:shd w:val="clear" w:color="auto" w:fill="auto"/>
        <w:spacing w:line="230" w:lineRule="exact"/>
        <w:jc w:val="center"/>
      </w:pPr>
    </w:p>
    <w:p w:rsidR="005A2A54" w:rsidRDefault="005A2A54" w:rsidP="005A2A54">
      <w:pPr>
        <w:pStyle w:val="a9"/>
        <w:shd w:val="clear" w:color="auto" w:fill="auto"/>
        <w:spacing w:line="230" w:lineRule="exact"/>
        <w:jc w:val="center"/>
      </w:pPr>
      <w:r>
        <w:t>IV Тематическое планирование</w:t>
      </w:r>
    </w:p>
    <w:tbl>
      <w:tblPr>
        <w:tblW w:w="9476" w:type="dxa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16"/>
        <w:gridCol w:w="994"/>
        <w:gridCol w:w="5386"/>
        <w:gridCol w:w="2280"/>
      </w:tblGrid>
      <w:tr w:rsidR="005A2A54" w:rsidTr="005A2A54">
        <w:trPr>
          <w:trHeight w:val="8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</w:pPr>
            <w:r>
              <w:t>№ урок 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</w:pPr>
            <w:r>
              <w:t>Номер урока в теме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78" w:lineRule="exact"/>
              <w:jc w:val="center"/>
            </w:pPr>
            <w:r>
              <w:t>Название изучаемого раздела Тема урока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78" w:lineRule="exact"/>
              <w:ind w:right="680"/>
              <w:jc w:val="right"/>
            </w:pPr>
            <w:r>
              <w:t>Компонент учебника</w:t>
            </w:r>
          </w:p>
        </w:tc>
      </w:tr>
      <w:tr w:rsidR="005A2A54" w:rsidTr="005A2A54">
        <w:trPr>
          <w:trHeight w:val="39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440"/>
              <w:jc w:val="left"/>
            </w:pPr>
            <w: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jc w:val="center"/>
            </w:pPr>
            <w:r>
              <w:t>Введение в астрономию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right="680"/>
              <w:jc w:val="right"/>
            </w:pPr>
            <w:r>
              <w:t>Глава 1</w:t>
            </w:r>
          </w:p>
        </w:tc>
      </w:tr>
      <w:tr w:rsidR="005A2A54" w:rsidTr="005A2A54">
        <w:trPr>
          <w:trHeight w:val="37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</w:pPr>
            <w: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Предмет астрономии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§1</w:t>
            </w:r>
          </w:p>
        </w:tc>
      </w:tr>
      <w:tr w:rsidR="005A2A54" w:rsidTr="005A2A54">
        <w:trPr>
          <w:trHeight w:val="42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Наблюдения - основа астрономии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§2</w:t>
            </w:r>
          </w:p>
        </w:tc>
      </w:tr>
      <w:tr w:rsidR="005A2A54" w:rsidTr="005A2A54">
        <w:trPr>
          <w:trHeight w:val="41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440"/>
              <w:jc w:val="left"/>
            </w:pPr>
            <w: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</w:pPr>
            <w:r>
              <w:t>Практические основы астрономии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right="680"/>
              <w:jc w:val="right"/>
            </w:pPr>
            <w:r>
              <w:t>Глава 2</w:t>
            </w:r>
          </w:p>
        </w:tc>
      </w:tr>
      <w:tr w:rsidR="005A2A54" w:rsidTr="005A2A54">
        <w:trPr>
          <w:trHeight w:val="5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Звезды и созвездия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§3</w:t>
            </w:r>
          </w:p>
        </w:tc>
      </w:tr>
      <w:tr w:rsidR="005A2A54" w:rsidTr="005A2A54">
        <w:trPr>
          <w:trHeight w:val="8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firstLine="0"/>
            </w:pPr>
            <w:r>
              <w:t>Небесные координаты и звездные карты. Практическая работа №1 «Определение горизонтальных небесных координат»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§4</w:t>
            </w:r>
          </w:p>
        </w:tc>
      </w:tr>
      <w:tr w:rsidR="005A2A54" w:rsidTr="005A2A54">
        <w:trPr>
          <w:trHeight w:val="56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78" w:lineRule="exact"/>
              <w:ind w:firstLine="0"/>
            </w:pPr>
            <w:r>
              <w:t>Видимое движение звезд на различных географических широтах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§5</w:t>
            </w:r>
          </w:p>
        </w:tc>
      </w:tr>
      <w:tr w:rsidR="005A2A54" w:rsidTr="005A2A54">
        <w:trPr>
          <w:trHeight w:val="8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Годичное движение Солнца по небу. Эклиптика. Практическая работа №2 «Определение экваториальных небесных координат»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§6</w:t>
            </w:r>
          </w:p>
        </w:tc>
      </w:tr>
      <w:tr w:rsidR="005A2A54" w:rsidTr="005A2A54">
        <w:trPr>
          <w:trHeight w:val="5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Движение и фазы Луны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§7</w:t>
            </w:r>
          </w:p>
        </w:tc>
      </w:tr>
      <w:tr w:rsidR="005A2A54" w:rsidTr="005A2A54">
        <w:trPr>
          <w:trHeight w:val="98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Затмения Солнца и Луны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§8</w:t>
            </w:r>
          </w:p>
        </w:tc>
      </w:tr>
      <w:tr w:rsidR="005A2A54" w:rsidTr="005A2A54">
        <w:trPr>
          <w:trHeight w:val="53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Время и календарь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§9</w:t>
            </w:r>
          </w:p>
        </w:tc>
      </w:tr>
      <w:tr w:rsidR="005A2A54" w:rsidTr="005A2A54">
        <w:trPr>
          <w:trHeight w:val="5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440"/>
              <w:jc w:val="left"/>
            </w:pPr>
            <w: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</w:pPr>
            <w:r>
              <w:t>Строение Солнечной Системы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right="680"/>
              <w:jc w:val="right"/>
            </w:pPr>
            <w:r>
              <w:t>Глава 3</w:t>
            </w:r>
          </w:p>
        </w:tc>
      </w:tr>
      <w:tr w:rsidR="005A2A54" w:rsidTr="005A2A54">
        <w:trPr>
          <w:trHeight w:val="5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Развитие представления о строении мира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§10</w:t>
            </w:r>
          </w:p>
        </w:tc>
      </w:tr>
      <w:tr w:rsidR="005A2A54" w:rsidTr="005A2A54">
        <w:trPr>
          <w:trHeight w:val="5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Конфигурация планет. Синодический период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§П</w:t>
            </w:r>
          </w:p>
        </w:tc>
      </w:tr>
      <w:tr w:rsidR="005A2A54" w:rsidTr="005A2A54">
        <w:trPr>
          <w:trHeight w:val="8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Законы движения планет Солнечной системы. Практическая работа №3 «Решение задач по теме Конфигурация планет»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§12</w:t>
            </w:r>
          </w:p>
        </w:tc>
      </w:tr>
      <w:tr w:rsidR="005A2A54" w:rsidTr="005A2A54">
        <w:trPr>
          <w:trHeight w:val="56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Определение расстояний и размеров тел в Солнечной системе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§13</w:t>
            </w:r>
          </w:p>
        </w:tc>
      </w:tr>
      <w:tr w:rsidR="005A2A54" w:rsidTr="005A2A54">
        <w:trPr>
          <w:trHeight w:val="111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lastRenderedPageBreak/>
              <w:t>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Движение небесных тел под действием сил тяготения. Практическая работа №4 «Решение задач по теме Движение небесных тел под действием сил тяготения»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§14</w:t>
            </w:r>
          </w:p>
        </w:tc>
      </w:tr>
      <w:tr w:rsidR="005A2A54" w:rsidTr="005A2A54">
        <w:trPr>
          <w:trHeight w:val="5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440"/>
              <w:jc w:val="left"/>
            </w:pPr>
            <w: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</w:pPr>
            <w:r>
              <w:t>Природа тел Солнечной системы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right="680"/>
              <w:jc w:val="right"/>
            </w:pPr>
            <w:r>
              <w:t>Глава 4</w:t>
            </w:r>
          </w:p>
        </w:tc>
      </w:tr>
      <w:tr w:rsidR="005A2A54" w:rsidTr="005A2A54">
        <w:trPr>
          <w:trHeight w:val="53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Общие характеристики планет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§15</w:t>
            </w:r>
          </w:p>
        </w:tc>
      </w:tr>
      <w:tr w:rsidR="005A2A54" w:rsidTr="005A2A54">
        <w:trPr>
          <w:trHeight w:val="56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16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Солнечная система как комплекс тел, имеющих общее происхождение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§16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firstLine="0"/>
            </w:pPr>
            <w:r>
              <w:t>Система Земля - Луна. Земля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000" w:firstLine="0"/>
              <w:jc w:val="left"/>
            </w:pPr>
            <w:r>
              <w:t>§17.1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Луна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§17.2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Планеты земной группы. Практическая работа №5 «Составление сравнительных характеристик планет земной группы»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§18.1-18.3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Марс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§18.4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Далекие планеты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§19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Малые тела солнечной системы. Контрольная работа №1 «Природа тел Солнечной системы»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§20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440"/>
              <w:jc w:val="left"/>
            </w:pPr>
            <w: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120"/>
              <w:jc w:val="left"/>
            </w:pPr>
            <w:r>
              <w:t>Солнце и звезды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660"/>
              <w:jc w:val="left"/>
            </w:pPr>
            <w:r>
              <w:t>Глава 5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Энергия и температура Солнца. Состав и строение Солнца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§21.1-21.2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Атмосфера Солнца. Солнечная активность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§21.3-21.4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83" w:lineRule="exact"/>
              <w:ind w:left="120" w:firstLine="0"/>
              <w:jc w:val="left"/>
            </w:pPr>
            <w:r>
              <w:t>Расстояния до звёзд. Характеристики изучения звёзд.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§22.1-22.2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t>Спектры, цвет и температура звёзд. Диаграмма «Спектр-светимость»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§22.3-22.4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Двойные звезды. Определение массы звёзд. Практическая работа №6 «Решение задач по теме Характеристики звезд»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§23.1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Размеры звезд. Плотность вещества. Модели звёзд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660" w:firstLine="0"/>
              <w:jc w:val="left"/>
            </w:pPr>
            <w:r>
              <w:t>§23.2-23.3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29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Переменные и нестационарные звезды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§24.1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/>
              <w:ind w:left="120" w:firstLine="0"/>
              <w:jc w:val="left"/>
            </w:pPr>
            <w:r>
              <w:t>Новые и сверхновые звезды. Контрольная работа №2 «Солнце и звезды»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§24.2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440"/>
              <w:jc w:val="left"/>
            </w:pPr>
            <w: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120"/>
              <w:jc w:val="left"/>
            </w:pPr>
            <w:r>
              <w:t>Строение и эволюция Вселенной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60"/>
              <w:shd w:val="clear" w:color="auto" w:fill="auto"/>
              <w:spacing w:line="240" w:lineRule="auto"/>
              <w:ind w:left="660"/>
              <w:jc w:val="left"/>
            </w:pPr>
            <w:r>
              <w:t>Глава 6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31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Наша Галактика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§25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Другие звездные системы - галактики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§26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Основы современной космологии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§27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34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t>Жизнь и разум во Вселенной. Контрольная работа №3 «Строение и эволюция Вселенной»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  <w:r>
              <w:t>§28</w:t>
            </w:r>
          </w:p>
        </w:tc>
      </w:tr>
      <w:tr w:rsidR="005A2A54" w:rsidTr="005A2A54">
        <w:trPr>
          <w:trHeight w:val="54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Pr="00CF0AA9" w:rsidRDefault="005A2A54" w:rsidP="00C048F3">
            <w:pPr>
              <w:pStyle w:val="3"/>
              <w:shd w:val="clear" w:color="auto" w:fill="auto"/>
              <w:spacing w:before="0" w:line="240" w:lineRule="auto"/>
              <w:ind w:left="120" w:firstLine="0"/>
              <w:jc w:val="left"/>
            </w:pPr>
            <w:r>
              <w:t>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Pr="00CF0AA9" w:rsidRDefault="005A2A54" w:rsidP="00C048F3">
            <w:pPr>
              <w:pStyle w:val="3"/>
              <w:shd w:val="clear" w:color="auto" w:fill="auto"/>
              <w:spacing w:before="0" w:line="240" w:lineRule="auto"/>
              <w:ind w:left="440" w:firstLine="0"/>
              <w:jc w:val="left"/>
            </w:pPr>
            <w: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Pr="00CF0AA9" w:rsidRDefault="005A2A54" w:rsidP="00C048F3">
            <w:pPr>
              <w:pStyle w:val="3"/>
              <w:shd w:val="clear" w:color="auto" w:fill="auto"/>
              <w:spacing w:before="0" w:line="278" w:lineRule="exact"/>
              <w:ind w:left="120" w:firstLine="0"/>
              <w:jc w:val="left"/>
            </w:pPr>
            <w:r>
              <w:t>Работа над ошибками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2A54" w:rsidRDefault="005A2A54" w:rsidP="00C048F3">
            <w:pPr>
              <w:pStyle w:val="3"/>
              <w:shd w:val="clear" w:color="auto" w:fill="auto"/>
              <w:spacing w:before="0" w:line="240" w:lineRule="auto"/>
              <w:ind w:left="940" w:firstLine="0"/>
              <w:jc w:val="left"/>
            </w:pPr>
          </w:p>
        </w:tc>
      </w:tr>
    </w:tbl>
    <w:p w:rsidR="005A2A54" w:rsidRDefault="005A2A54" w:rsidP="005A2A54">
      <w:pPr>
        <w:pStyle w:val="a9"/>
        <w:shd w:val="clear" w:color="auto" w:fill="auto"/>
        <w:spacing w:line="230" w:lineRule="exact"/>
        <w:jc w:val="center"/>
      </w:pPr>
    </w:p>
    <w:p w:rsidR="005A2A54" w:rsidRDefault="005A2A54">
      <w:pPr>
        <w:pStyle w:val="3"/>
        <w:shd w:val="clear" w:color="auto" w:fill="auto"/>
        <w:spacing w:before="249"/>
        <w:ind w:left="980" w:right="20" w:firstLine="840"/>
      </w:pPr>
    </w:p>
    <w:p w:rsidR="005A2A54" w:rsidRDefault="005A2A54">
      <w:pPr>
        <w:pStyle w:val="3"/>
        <w:shd w:val="clear" w:color="auto" w:fill="auto"/>
        <w:spacing w:before="249"/>
        <w:ind w:left="980" w:right="20" w:firstLine="840"/>
      </w:pPr>
    </w:p>
    <w:p w:rsidR="005A2A54" w:rsidRDefault="005A2A54">
      <w:pPr>
        <w:pStyle w:val="3"/>
        <w:shd w:val="clear" w:color="auto" w:fill="auto"/>
        <w:spacing w:before="249"/>
        <w:ind w:left="980" w:right="20" w:firstLine="840"/>
      </w:pPr>
    </w:p>
    <w:p w:rsidR="005A2A54" w:rsidRDefault="005A2A54">
      <w:pPr>
        <w:pStyle w:val="3"/>
        <w:shd w:val="clear" w:color="auto" w:fill="auto"/>
        <w:spacing w:before="249"/>
        <w:ind w:left="980" w:right="20" w:firstLine="840"/>
        <w:sectPr w:rsidR="005A2A54" w:rsidSect="005A2A54">
          <w:type w:val="continuous"/>
          <w:pgSz w:w="11905" w:h="16837"/>
          <w:pgMar w:top="568" w:right="838" w:bottom="4349" w:left="728" w:header="0" w:footer="3" w:gutter="0"/>
          <w:cols w:space="720"/>
          <w:noEndnote/>
          <w:docGrid w:linePitch="360"/>
        </w:sectPr>
      </w:pPr>
    </w:p>
    <w:p w:rsidR="008D540A" w:rsidRDefault="008D540A">
      <w:pPr>
        <w:rPr>
          <w:sz w:val="2"/>
          <w:szCs w:val="2"/>
        </w:rPr>
      </w:pPr>
    </w:p>
    <w:sectPr w:rsidR="008D540A" w:rsidSect="005A2A54">
      <w:type w:val="continuous"/>
      <w:pgSz w:w="11905" w:h="16837"/>
      <w:pgMar w:top="426" w:right="944" w:bottom="851" w:left="147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FC7" w:rsidRDefault="006A1FC7" w:rsidP="008D540A">
      <w:r>
        <w:separator/>
      </w:r>
    </w:p>
  </w:endnote>
  <w:endnote w:type="continuationSeparator" w:id="1">
    <w:p w:rsidR="006A1FC7" w:rsidRDefault="006A1FC7" w:rsidP="008D54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FC7" w:rsidRDefault="006A1FC7"/>
  </w:footnote>
  <w:footnote w:type="continuationSeparator" w:id="1">
    <w:p w:rsidR="006A1FC7" w:rsidRDefault="006A1FC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36C56"/>
    <w:multiLevelType w:val="multilevel"/>
    <w:tmpl w:val="DB12EA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upperRoman"/>
      <w:lvlText w:val="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9A67F7"/>
    <w:multiLevelType w:val="multilevel"/>
    <w:tmpl w:val="3EE06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D540A"/>
    <w:rsid w:val="002F0133"/>
    <w:rsid w:val="005A2A54"/>
    <w:rsid w:val="00654FB2"/>
    <w:rsid w:val="006A1FC7"/>
    <w:rsid w:val="006A2975"/>
    <w:rsid w:val="007510CF"/>
    <w:rsid w:val="00873495"/>
    <w:rsid w:val="008D540A"/>
    <w:rsid w:val="009766F0"/>
    <w:rsid w:val="00A7554A"/>
    <w:rsid w:val="00AA769F"/>
    <w:rsid w:val="00CD5774"/>
    <w:rsid w:val="00CF0AA9"/>
    <w:rsid w:val="00DE7840"/>
    <w:rsid w:val="00EF5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540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D540A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8D5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4">
    <w:name w:val="Основной текст_"/>
    <w:basedOn w:val="a0"/>
    <w:link w:val="3"/>
    <w:rsid w:val="008D5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4"/>
    <w:rsid w:val="008D540A"/>
  </w:style>
  <w:style w:type="character" w:customStyle="1" w:styleId="2">
    <w:name w:val="Основной текст (2)_"/>
    <w:basedOn w:val="a0"/>
    <w:link w:val="20"/>
    <w:rsid w:val="008D5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Основной текст + Полужирный"/>
    <w:basedOn w:val="a4"/>
    <w:rsid w:val="008D540A"/>
    <w:rPr>
      <w:b/>
      <w:bCs/>
    </w:rPr>
  </w:style>
  <w:style w:type="character" w:customStyle="1" w:styleId="21">
    <w:name w:val="Основной текст2"/>
    <w:basedOn w:val="a4"/>
    <w:rsid w:val="008D540A"/>
    <w:rPr>
      <w:u w:val="single"/>
    </w:rPr>
  </w:style>
  <w:style w:type="character" w:customStyle="1" w:styleId="22">
    <w:name w:val="Основной текст (2) + Не курсив"/>
    <w:basedOn w:val="2"/>
    <w:rsid w:val="008D540A"/>
    <w:rPr>
      <w:i/>
      <w:iCs/>
      <w:spacing w:val="0"/>
    </w:rPr>
  </w:style>
  <w:style w:type="character" w:customStyle="1" w:styleId="a6">
    <w:name w:val="Основной текст + Курсив"/>
    <w:basedOn w:val="a4"/>
    <w:rsid w:val="008D540A"/>
    <w:rPr>
      <w:i/>
      <w:iCs/>
      <w:spacing w:val="0"/>
    </w:rPr>
  </w:style>
  <w:style w:type="character" w:customStyle="1" w:styleId="a7">
    <w:name w:val="Основной текст + Курсив"/>
    <w:basedOn w:val="a4"/>
    <w:rsid w:val="008D540A"/>
    <w:rPr>
      <w:i/>
      <w:iCs/>
      <w:spacing w:val="0"/>
    </w:rPr>
  </w:style>
  <w:style w:type="character" w:customStyle="1" w:styleId="a8">
    <w:name w:val="Подпись к таблице_"/>
    <w:basedOn w:val="a0"/>
    <w:link w:val="a9"/>
    <w:rsid w:val="008D5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sid w:val="008D5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">
    <w:name w:val="Основной текст (5)_"/>
    <w:basedOn w:val="a0"/>
    <w:link w:val="50"/>
    <w:rsid w:val="008D5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0">
    <w:name w:val="Основной текст (3)_"/>
    <w:basedOn w:val="a0"/>
    <w:link w:val="31"/>
    <w:rsid w:val="008D5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">
    <w:name w:val="Основной текст (6)_"/>
    <w:basedOn w:val="a0"/>
    <w:link w:val="60"/>
    <w:rsid w:val="008D54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10">
    <w:name w:val="Заголовок №1"/>
    <w:basedOn w:val="a"/>
    <w:link w:val="1"/>
    <w:rsid w:val="008D540A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">
    <w:name w:val="Основной текст3"/>
    <w:basedOn w:val="a"/>
    <w:link w:val="a4"/>
    <w:rsid w:val="008D540A"/>
    <w:pPr>
      <w:shd w:val="clear" w:color="auto" w:fill="FFFFFF"/>
      <w:spacing w:before="60" w:line="274" w:lineRule="exact"/>
      <w:ind w:hanging="36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rsid w:val="008D540A"/>
    <w:pPr>
      <w:shd w:val="clear" w:color="auto" w:fill="FFFFFF"/>
      <w:spacing w:line="274" w:lineRule="exact"/>
      <w:ind w:firstLine="56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9">
    <w:name w:val="Подпись к таблице"/>
    <w:basedOn w:val="a"/>
    <w:link w:val="a8"/>
    <w:rsid w:val="008D540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rsid w:val="008D540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rsid w:val="008D540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Основной текст (3)"/>
    <w:basedOn w:val="a"/>
    <w:link w:val="30"/>
    <w:rsid w:val="008D540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rsid w:val="008D540A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a">
    <w:name w:val="Balloon Text"/>
    <w:basedOn w:val="a"/>
    <w:link w:val="ab"/>
    <w:uiPriority w:val="99"/>
    <w:semiHidden/>
    <w:unhideWhenUsed/>
    <w:rsid w:val="00DE78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784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DE784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E7840"/>
    <w:rPr>
      <w:color w:val="000000"/>
    </w:rPr>
  </w:style>
  <w:style w:type="paragraph" w:styleId="ae">
    <w:name w:val="footer"/>
    <w:basedOn w:val="a"/>
    <w:link w:val="af"/>
    <w:uiPriority w:val="99"/>
    <w:semiHidden/>
    <w:unhideWhenUsed/>
    <w:rsid w:val="00DE784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E7840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2269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àñòðîíîì.docx)</vt:lpstr>
    </vt:vector>
  </TitlesOfParts>
  <Company/>
  <LinksUpToDate>false</LinksUpToDate>
  <CharactersWithSpaces>15174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àñòðîíîì.docx)</dc:title>
  <dc:creator>петр</dc:creator>
  <cp:lastModifiedBy>петр</cp:lastModifiedBy>
  <cp:revision>6</cp:revision>
  <dcterms:created xsi:type="dcterms:W3CDTF">2017-10-22T15:41:00Z</dcterms:created>
  <dcterms:modified xsi:type="dcterms:W3CDTF">2018-11-21T02:43:00Z</dcterms:modified>
</cp:coreProperties>
</file>