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01CB1" w14:textId="126CF47F" w:rsidR="00C205D0" w:rsidRDefault="00C205D0" w:rsidP="00C205D0">
      <w:pPr>
        <w:pStyle w:val="WW-"/>
        <w:tabs>
          <w:tab w:val="left" w:pos="683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Согласованно:   </w:t>
      </w:r>
      <w:proofErr w:type="gramEnd"/>
      <w:r>
        <w:rPr>
          <w:sz w:val="24"/>
          <w:szCs w:val="24"/>
        </w:rPr>
        <w:t xml:space="preserve">                                                                        Утверждаю:</w:t>
      </w:r>
    </w:p>
    <w:p w14:paraId="47999A14" w14:textId="77777777" w:rsidR="00C205D0" w:rsidRDefault="00C205D0" w:rsidP="00C205D0">
      <w:pPr>
        <w:pStyle w:val="WW-"/>
        <w:tabs>
          <w:tab w:val="left" w:pos="6832"/>
        </w:tabs>
        <w:rPr>
          <w:sz w:val="24"/>
          <w:szCs w:val="24"/>
        </w:rPr>
      </w:pPr>
      <w:r>
        <w:rPr>
          <w:sz w:val="24"/>
          <w:szCs w:val="24"/>
        </w:rPr>
        <w:t xml:space="preserve">Родитель (законный                                                               И. о. директор </w:t>
      </w:r>
      <w:proofErr w:type="spellStart"/>
      <w:proofErr w:type="gramStart"/>
      <w:r>
        <w:rPr>
          <w:sz w:val="24"/>
          <w:szCs w:val="24"/>
        </w:rPr>
        <w:t>МБОУ«</w:t>
      </w:r>
      <w:proofErr w:type="gramEnd"/>
      <w:r>
        <w:rPr>
          <w:sz w:val="24"/>
          <w:szCs w:val="24"/>
        </w:rPr>
        <w:t>Салбинская</w:t>
      </w:r>
      <w:proofErr w:type="spellEnd"/>
      <w:r>
        <w:rPr>
          <w:sz w:val="24"/>
          <w:szCs w:val="24"/>
        </w:rPr>
        <w:t xml:space="preserve"> СОШ»</w:t>
      </w:r>
    </w:p>
    <w:p w14:paraId="6AB8BAB1" w14:textId="77777777" w:rsidR="00C205D0" w:rsidRDefault="00C205D0" w:rsidP="00C205D0">
      <w:pPr>
        <w:pStyle w:val="WW-"/>
        <w:tabs>
          <w:tab w:val="left" w:pos="5894"/>
        </w:tabs>
        <w:rPr>
          <w:sz w:val="24"/>
          <w:szCs w:val="24"/>
        </w:rPr>
      </w:pPr>
      <w:r>
        <w:rPr>
          <w:sz w:val="24"/>
          <w:szCs w:val="24"/>
        </w:rPr>
        <w:t>представитель) обучающегося</w:t>
      </w:r>
      <w:r>
        <w:rPr>
          <w:sz w:val="24"/>
          <w:szCs w:val="24"/>
        </w:rPr>
        <w:tab/>
        <w:t xml:space="preserve">_____________ </w:t>
      </w:r>
      <w:proofErr w:type="spellStart"/>
      <w:r>
        <w:rPr>
          <w:sz w:val="24"/>
          <w:szCs w:val="24"/>
        </w:rPr>
        <w:t>В.Е.Прокопенко</w:t>
      </w:r>
      <w:proofErr w:type="spellEnd"/>
    </w:p>
    <w:p w14:paraId="4BDF18CD" w14:textId="77777777" w:rsidR="00C205D0" w:rsidRDefault="00C205D0" w:rsidP="00C205D0">
      <w:pPr>
        <w:pStyle w:val="WW-"/>
        <w:tabs>
          <w:tab w:val="left" w:pos="5894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 С.А. </w:t>
      </w:r>
      <w:proofErr w:type="spellStart"/>
      <w:r>
        <w:rPr>
          <w:sz w:val="24"/>
          <w:szCs w:val="24"/>
        </w:rPr>
        <w:t>Коченова</w:t>
      </w:r>
      <w:proofErr w:type="spellEnd"/>
      <w:r>
        <w:rPr>
          <w:sz w:val="24"/>
          <w:szCs w:val="24"/>
        </w:rPr>
        <w:tab/>
        <w:t xml:space="preserve">приказ № </w:t>
      </w:r>
    </w:p>
    <w:p w14:paraId="48C75E05" w14:textId="77777777" w:rsidR="00C205D0" w:rsidRDefault="00C205D0" w:rsidP="00C205D0">
      <w:pPr>
        <w:pStyle w:val="WW-"/>
        <w:jc w:val="right"/>
        <w:rPr>
          <w:sz w:val="24"/>
          <w:szCs w:val="24"/>
        </w:rPr>
      </w:pPr>
    </w:p>
    <w:p w14:paraId="236EAEB9" w14:textId="77777777" w:rsidR="00C205D0" w:rsidRDefault="00C205D0" w:rsidP="00C205D0">
      <w:pPr>
        <w:pStyle w:val="WW-"/>
        <w:jc w:val="right"/>
        <w:rPr>
          <w:sz w:val="24"/>
          <w:szCs w:val="24"/>
        </w:rPr>
      </w:pPr>
    </w:p>
    <w:p w14:paraId="6831BEEE" w14:textId="77777777" w:rsidR="00C205D0" w:rsidRDefault="00C205D0" w:rsidP="00C205D0">
      <w:pPr>
        <w:pStyle w:val="WW-"/>
        <w:jc w:val="right"/>
        <w:rPr>
          <w:sz w:val="24"/>
          <w:szCs w:val="24"/>
        </w:rPr>
      </w:pPr>
    </w:p>
    <w:p w14:paraId="5776947D" w14:textId="77777777" w:rsidR="00C205D0" w:rsidRDefault="00C205D0" w:rsidP="00C205D0">
      <w:pPr>
        <w:pStyle w:val="WW-"/>
        <w:jc w:val="right"/>
        <w:rPr>
          <w:sz w:val="24"/>
          <w:szCs w:val="24"/>
        </w:rPr>
      </w:pPr>
    </w:p>
    <w:p w14:paraId="7B2B6C0E" w14:textId="77777777" w:rsidR="00C205D0" w:rsidRDefault="00C205D0" w:rsidP="00C205D0">
      <w:pPr>
        <w:pStyle w:val="Style18"/>
        <w:widowControl/>
        <w:spacing w:line="322" w:lineRule="exact"/>
        <w:ind w:firstLine="708"/>
        <w:jc w:val="center"/>
      </w:pPr>
      <w:proofErr w:type="spellStart"/>
      <w:r>
        <w:rPr>
          <w:rStyle w:val="FontStyle27"/>
          <w:b/>
          <w:sz w:val="28"/>
          <w:szCs w:val="28"/>
        </w:rPr>
        <w:t>Индивидуальный</w:t>
      </w:r>
      <w:proofErr w:type="spellEnd"/>
      <w:r>
        <w:rPr>
          <w:rStyle w:val="FontStyle27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FontStyle27"/>
          <w:b/>
          <w:sz w:val="28"/>
          <w:szCs w:val="28"/>
        </w:rPr>
        <w:t>учебный</w:t>
      </w:r>
      <w:proofErr w:type="spellEnd"/>
      <w:r>
        <w:rPr>
          <w:rStyle w:val="FontStyle27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FontStyle27"/>
          <w:b/>
          <w:sz w:val="28"/>
          <w:szCs w:val="28"/>
        </w:rPr>
        <w:t>план</w:t>
      </w:r>
      <w:proofErr w:type="spellEnd"/>
      <w:r>
        <w:rPr>
          <w:rStyle w:val="FontStyle27"/>
          <w:b/>
          <w:sz w:val="28"/>
          <w:szCs w:val="28"/>
          <w:lang w:val="ru-RU"/>
        </w:rPr>
        <w:t xml:space="preserve"> АООП (вариант 2)</w:t>
      </w:r>
    </w:p>
    <w:p w14:paraId="4BDD3D76" w14:textId="77777777" w:rsidR="00C205D0" w:rsidRDefault="00C205D0" w:rsidP="00C205D0">
      <w:pPr>
        <w:pStyle w:val="Style18"/>
        <w:widowControl/>
        <w:spacing w:line="322" w:lineRule="exact"/>
        <w:ind w:firstLine="708"/>
        <w:jc w:val="center"/>
      </w:pPr>
      <w:r>
        <w:rPr>
          <w:rStyle w:val="FontStyle27"/>
          <w:b/>
          <w:sz w:val="28"/>
          <w:szCs w:val="28"/>
          <w:lang w:val="ru-RU"/>
        </w:rPr>
        <w:t>для обучающихся с умственной отсталостью (интеллектуальными нарушен</w:t>
      </w:r>
      <w:bookmarkStart w:id="0" w:name="_GoBack"/>
      <w:bookmarkEnd w:id="0"/>
      <w:r>
        <w:rPr>
          <w:rStyle w:val="FontStyle27"/>
          <w:b/>
          <w:sz w:val="28"/>
          <w:szCs w:val="28"/>
          <w:lang w:val="ru-RU"/>
        </w:rPr>
        <w:t>иями)</w:t>
      </w:r>
    </w:p>
    <w:p w14:paraId="018BB2C2" w14:textId="77777777" w:rsidR="00C205D0" w:rsidRDefault="00C205D0" w:rsidP="00C205D0">
      <w:pPr>
        <w:pStyle w:val="Style18"/>
        <w:widowControl/>
        <w:spacing w:line="322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  <w:lang w:val="ru-RU"/>
        </w:rPr>
        <w:t>Салбинская</w:t>
      </w:r>
      <w:proofErr w:type="spellEnd"/>
      <w:r>
        <w:rPr>
          <w:b/>
          <w:sz w:val="28"/>
          <w:szCs w:val="28"/>
          <w:lang w:val="ru-RU"/>
        </w:rPr>
        <w:t xml:space="preserve"> С</w:t>
      </w:r>
      <w:r>
        <w:rPr>
          <w:b/>
          <w:sz w:val="28"/>
          <w:szCs w:val="28"/>
        </w:rPr>
        <w:t>ОШ»</w:t>
      </w:r>
    </w:p>
    <w:p w14:paraId="67557C9D" w14:textId="423D8610" w:rsidR="00C205D0" w:rsidRDefault="00C205D0" w:rsidP="00C205D0">
      <w:pPr>
        <w:pStyle w:val="Style18"/>
        <w:widowControl/>
        <w:spacing w:line="322" w:lineRule="exact"/>
        <w:ind w:firstLine="708"/>
        <w:jc w:val="center"/>
        <w:rPr>
          <w:rFonts w:eastAsia="HiddenHorzOCR" w:cs="HiddenHorzOCR"/>
          <w:b/>
          <w:sz w:val="28"/>
          <w:szCs w:val="28"/>
          <w:lang w:val="ru-RU"/>
        </w:rPr>
      </w:pPr>
      <w:proofErr w:type="spellStart"/>
      <w:r>
        <w:rPr>
          <w:rFonts w:eastAsia="HiddenHorzOCR" w:cs="HiddenHorzOCR"/>
          <w:b/>
          <w:sz w:val="28"/>
          <w:szCs w:val="28"/>
          <w:lang w:val="ru-RU"/>
        </w:rPr>
        <w:t>Коченов</w:t>
      </w:r>
      <w:proofErr w:type="spellEnd"/>
      <w:r>
        <w:rPr>
          <w:rFonts w:eastAsia="HiddenHorzOCR" w:cs="HiddenHorzOCR"/>
          <w:b/>
          <w:sz w:val="28"/>
          <w:szCs w:val="28"/>
          <w:lang w:val="ru-RU"/>
        </w:rPr>
        <w:t xml:space="preserve"> Максим </w:t>
      </w:r>
    </w:p>
    <w:p w14:paraId="559A7F75" w14:textId="77777777" w:rsidR="00C205D0" w:rsidRDefault="00C205D0" w:rsidP="00C205D0">
      <w:pPr>
        <w:pStyle w:val="Style18"/>
        <w:widowControl/>
        <w:spacing w:line="322" w:lineRule="exact"/>
        <w:ind w:firstLine="708"/>
        <w:jc w:val="center"/>
        <w:rPr>
          <w:rFonts w:eastAsia="HiddenHorzOCR" w:cs="HiddenHorzOCR"/>
          <w:b/>
          <w:sz w:val="28"/>
          <w:szCs w:val="28"/>
          <w:lang w:val="ru-RU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8"/>
        <w:gridCol w:w="3401"/>
        <w:gridCol w:w="1984"/>
        <w:gridCol w:w="1276"/>
        <w:gridCol w:w="2126"/>
      </w:tblGrid>
      <w:tr w:rsidR="00706569" w14:paraId="0A305BF9" w14:textId="77777777" w:rsidTr="00706569"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88A71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Предметные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области</w:t>
            </w:r>
            <w:proofErr w:type="spellEnd"/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3C9D8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Учебные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предметы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35787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Количество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учебных</w:t>
            </w:r>
            <w:proofErr w:type="spellEnd"/>
          </w:p>
          <w:p w14:paraId="15A1E42F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часов</w:t>
            </w:r>
            <w:proofErr w:type="spellEnd"/>
            <w:r>
              <w:rPr>
                <w:rFonts w:eastAsia="HiddenHorzOCR" w:cs="HiddenHorzOCR"/>
              </w:rPr>
              <w:t xml:space="preserve"> в </w:t>
            </w:r>
            <w:proofErr w:type="spellStart"/>
            <w:r>
              <w:rPr>
                <w:rFonts w:eastAsia="HiddenHorzOCR" w:cs="HiddenHorzOCR"/>
              </w:rPr>
              <w:t>неделю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10B9B8" w14:textId="78BF76A0" w:rsidR="00706569" w:rsidRDefault="001510CF" w:rsidP="001510CF">
            <w:pPr>
              <w:pStyle w:val="Standard"/>
              <w:autoSpaceDE w:val="0"/>
              <w:jc w:val="center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Часы к оплате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5270" w14:textId="64529AFD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Преподаватели</w:t>
            </w:r>
          </w:p>
        </w:tc>
      </w:tr>
      <w:tr w:rsidR="00706569" w14:paraId="658A65FA" w14:textId="77777777" w:rsidTr="00311A72">
        <w:tc>
          <w:tcPr>
            <w:tcW w:w="103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13A9" w14:textId="2CB1B192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Обязательная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часть</w:t>
            </w:r>
            <w:proofErr w:type="spellEnd"/>
          </w:p>
          <w:p w14:paraId="0110333D" w14:textId="6475C524" w:rsidR="00706569" w:rsidRPr="00CD41EB" w:rsidRDefault="00805FCE" w:rsidP="0033143E">
            <w:pPr>
              <w:pStyle w:val="Standard"/>
              <w:autoSpaceDE w:val="0"/>
              <w:jc w:val="center"/>
              <w:rPr>
                <w:rFonts w:eastAsia="HiddenHorzOCR" w:cs="HiddenHorzOCR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  <w:r w:rsidR="00706569" w:rsidRPr="00CD41EB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="00706569" w:rsidRPr="00CD41EB">
              <w:rPr>
                <w:rFonts w:eastAsia="HiddenHorzOCR" w:cs="HiddenHorzOCR"/>
              </w:rPr>
              <w:t>класс</w:t>
            </w:r>
            <w:proofErr w:type="spellEnd"/>
            <w:r w:rsidR="00706569" w:rsidRPr="00CD41EB">
              <w:rPr>
                <w:rFonts w:eastAsia="HiddenHorzOCR" w:cs="HiddenHorzOCR"/>
                <w:lang w:val="ru-RU"/>
              </w:rPr>
              <w:t xml:space="preserve"> </w:t>
            </w:r>
          </w:p>
        </w:tc>
      </w:tr>
      <w:tr w:rsidR="00706569" w14:paraId="108BA0C2" w14:textId="77777777" w:rsidTr="00706569"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71838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Язык</w:t>
            </w:r>
            <w:proofErr w:type="spellEnd"/>
            <w:r>
              <w:rPr>
                <w:rFonts w:eastAsia="HiddenHorzOCR" w:cs="HiddenHorzOCR"/>
              </w:rPr>
              <w:t xml:space="preserve"> и </w:t>
            </w:r>
            <w:proofErr w:type="spellStart"/>
            <w:r>
              <w:rPr>
                <w:rFonts w:eastAsia="HiddenHorzOCR" w:cs="HiddenHorzOCR"/>
              </w:rPr>
              <w:t>речевая</w:t>
            </w:r>
            <w:proofErr w:type="spellEnd"/>
          </w:p>
          <w:p w14:paraId="38E8C69B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практика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7ECDE" w14:textId="77777777" w:rsidR="00706569" w:rsidRDefault="00706569" w:rsidP="0033143E">
            <w:pPr>
              <w:pStyle w:val="Standard"/>
              <w:autoSpaceDE w:val="0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Речь</w:t>
            </w:r>
            <w:proofErr w:type="spellEnd"/>
            <w:r>
              <w:rPr>
                <w:rFonts w:eastAsia="HiddenHorzOCR" w:cs="HiddenHorzOCR"/>
              </w:rPr>
              <w:t xml:space="preserve"> и </w:t>
            </w:r>
            <w:proofErr w:type="spellStart"/>
            <w:r>
              <w:rPr>
                <w:rFonts w:eastAsia="HiddenHorzOCR" w:cs="HiddenHorzOCR"/>
              </w:rPr>
              <w:t>альтернативная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коммуникация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6E235" w14:textId="425E6640" w:rsidR="00706569" w:rsidRPr="00CD41EB" w:rsidRDefault="00805FCE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E658702" w14:textId="02BA937D" w:rsidR="00706569" w:rsidRDefault="00280200" w:rsidP="00280200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6CED" w14:textId="708B6318" w:rsidR="00706569" w:rsidRDefault="00706569" w:rsidP="003314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706569" w14:paraId="5D2ECF77" w14:textId="77777777" w:rsidTr="00706569"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F217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Математика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3E5D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Математические</w:t>
            </w:r>
            <w:proofErr w:type="spellEnd"/>
          </w:p>
          <w:p w14:paraId="061B3FBE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представления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1A36" w14:textId="77777777" w:rsidR="0070656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92C902E" w14:textId="4AB8C95F" w:rsidR="00706569" w:rsidRDefault="00280200" w:rsidP="0028020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5618" w14:textId="07F911CD" w:rsidR="00706569" w:rsidRDefault="00706569" w:rsidP="0033143E">
            <w:r>
              <w:rPr>
                <w:rFonts w:eastAsia="Times New Roman" w:cs="Times New Roman"/>
              </w:rPr>
              <w:t>Гровер Т.П.</w:t>
            </w:r>
          </w:p>
        </w:tc>
      </w:tr>
      <w:tr w:rsidR="00706569" w14:paraId="0AF88CD8" w14:textId="77777777" w:rsidTr="00706569">
        <w:tc>
          <w:tcPr>
            <w:tcW w:w="1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EA3C" w14:textId="77777777" w:rsidR="00706569" w:rsidRPr="000A7B9B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proofErr w:type="spellStart"/>
            <w:r>
              <w:rPr>
                <w:rFonts w:eastAsia="HiddenHorzOCR" w:cs="HiddenHorzOCR"/>
              </w:rPr>
              <w:t>Окружающий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мир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 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F01E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Окружающий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природный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мир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6D17" w14:textId="77777777" w:rsidR="00706569" w:rsidRDefault="00706569" w:rsidP="0033143E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CE2A588" w14:textId="2E122CBD" w:rsidR="00706569" w:rsidRDefault="00280200" w:rsidP="00280200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DF479" w14:textId="3DA42315" w:rsidR="00706569" w:rsidRDefault="00706569" w:rsidP="0033143E">
            <w:r>
              <w:rPr>
                <w:rFonts w:eastAsia="Times New Roman" w:cs="Times New Roman"/>
              </w:rPr>
              <w:t>Гровер Т.П.</w:t>
            </w:r>
          </w:p>
        </w:tc>
      </w:tr>
      <w:tr w:rsidR="00706569" w14:paraId="5D275798" w14:textId="77777777" w:rsidTr="00706569">
        <w:tc>
          <w:tcPr>
            <w:tcW w:w="15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FE77F" w14:textId="77777777" w:rsidR="00706569" w:rsidRDefault="00706569" w:rsidP="0033143E">
            <w:pPr>
              <w:suppressAutoHyphens w:val="0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F9B5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Человек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7749" w14:textId="2CD25A4D" w:rsidR="00706569" w:rsidRPr="000A7B9B" w:rsidRDefault="00805FCE" w:rsidP="0033143E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5EAEDCD" w14:textId="50F327C5" w:rsidR="00706569" w:rsidRDefault="00280200" w:rsidP="00280200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A7C17" w14:textId="7DF5487D" w:rsidR="00706569" w:rsidRDefault="00706569" w:rsidP="003314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706569" w14:paraId="64E4701F" w14:textId="77777777" w:rsidTr="00706569">
        <w:tc>
          <w:tcPr>
            <w:tcW w:w="15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48DF" w14:textId="77777777" w:rsidR="00706569" w:rsidRDefault="00706569" w:rsidP="0033143E">
            <w:pPr>
              <w:suppressAutoHyphens w:val="0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06701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Домоводство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82F4" w14:textId="303CDF01" w:rsidR="00706569" w:rsidRPr="004F0952" w:rsidRDefault="00805FCE" w:rsidP="00C205D0">
            <w:pPr>
              <w:pStyle w:val="Standard"/>
              <w:autoSpaceDE w:val="0"/>
              <w:jc w:val="center"/>
              <w:rPr>
                <w:rFonts w:eastAsia="HiddenHorzOCR" w:cs="HiddenHorzOCR"/>
                <w:color w:val="FF0000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DDA4D26" w14:textId="1B499E0A" w:rsidR="00706569" w:rsidRDefault="00280200" w:rsidP="00280200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743E5" w14:textId="60B1BE31" w:rsidR="00706569" w:rsidRDefault="00706569" w:rsidP="003314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706569" w14:paraId="24259925" w14:textId="77777777" w:rsidTr="00706569">
        <w:tc>
          <w:tcPr>
            <w:tcW w:w="15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E3D7D" w14:textId="77777777" w:rsidR="00706569" w:rsidRDefault="00706569" w:rsidP="0033143E">
            <w:pPr>
              <w:suppressAutoHyphens w:val="0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9B149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Окружающий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социальный</w:t>
            </w:r>
            <w:proofErr w:type="spellEnd"/>
          </w:p>
          <w:p w14:paraId="4C93254B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мир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9E1D" w14:textId="4309D8CB" w:rsidR="00706569" w:rsidRPr="00C205D0" w:rsidRDefault="00805FCE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98B0743" w14:textId="7240A791" w:rsidR="00706569" w:rsidRDefault="00280200" w:rsidP="00280200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2FA4" w14:textId="5ACE5B22" w:rsidR="00706569" w:rsidRDefault="00706569" w:rsidP="003314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706569" w14:paraId="7338AE1A" w14:textId="77777777" w:rsidTr="00706569">
        <w:tc>
          <w:tcPr>
            <w:tcW w:w="1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0EFDD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Искусство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EDFCD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Музыка</w:t>
            </w:r>
            <w:proofErr w:type="spellEnd"/>
            <w:r>
              <w:rPr>
                <w:rFonts w:eastAsia="HiddenHorzOCR" w:cs="HiddenHorzOCR"/>
              </w:rPr>
              <w:t xml:space="preserve"> и </w:t>
            </w:r>
            <w:proofErr w:type="spellStart"/>
            <w:r>
              <w:rPr>
                <w:rFonts w:eastAsia="HiddenHorzOCR" w:cs="HiddenHorzOCR"/>
              </w:rPr>
              <w:t>движение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CB89A" w14:textId="77777777" w:rsidR="0070656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0B02A7D" w14:textId="35695FE3" w:rsidR="00706569" w:rsidRDefault="00280200" w:rsidP="00280200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9E952" w14:textId="25A25C00" w:rsidR="00706569" w:rsidRDefault="00706569" w:rsidP="003314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706569" w14:paraId="5C8C053F" w14:textId="77777777" w:rsidTr="00706569">
        <w:tc>
          <w:tcPr>
            <w:tcW w:w="15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07F1" w14:textId="77777777" w:rsidR="00706569" w:rsidRDefault="00706569" w:rsidP="0033143E">
            <w:pPr>
              <w:suppressAutoHyphens w:val="0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982FE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Изобразительная</w:t>
            </w:r>
            <w:proofErr w:type="spellEnd"/>
          </w:p>
          <w:p w14:paraId="4C3306F7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деятельность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1083" w14:textId="77777777" w:rsidR="0070656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7CF2396" w14:textId="23B45AAB" w:rsidR="00706569" w:rsidRDefault="00280200" w:rsidP="00280200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532D6" w14:textId="615AE9FB" w:rsidR="00706569" w:rsidRDefault="00706569" w:rsidP="003314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706569" w14:paraId="40E257CD" w14:textId="77777777" w:rsidTr="00706569"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222FF" w14:textId="77777777" w:rsidR="00706569" w:rsidRDefault="00706569" w:rsidP="0033143E">
            <w:pPr>
              <w:pStyle w:val="TableContents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Физическая</w:t>
            </w:r>
            <w:proofErr w:type="spellEnd"/>
          </w:p>
          <w:p w14:paraId="06F553B4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культура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8C350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Адаптивная</w:t>
            </w:r>
            <w:proofErr w:type="spellEnd"/>
            <w:r>
              <w:rPr>
                <w:rFonts w:eastAsia="HiddenHorzOCR" w:cs="HiddenHorzOCR"/>
                <w:lang w:val="ru-RU"/>
              </w:rPr>
              <w:t xml:space="preserve"> </w:t>
            </w:r>
            <w:proofErr w:type="spellStart"/>
            <w:r>
              <w:rPr>
                <w:rFonts w:eastAsia="HiddenHorzOCR" w:cs="HiddenHorzOCR"/>
              </w:rPr>
              <w:t>физкультура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990E5" w14:textId="77777777" w:rsidR="0070656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763C29E" w14:textId="59070512" w:rsidR="00706569" w:rsidRDefault="00280200" w:rsidP="00280200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8AC9A" w14:textId="609536CA" w:rsidR="00706569" w:rsidRDefault="00706569" w:rsidP="0033143E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706569" w14:paraId="456B1C84" w14:textId="77777777" w:rsidTr="00706569"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34BB" w14:textId="77777777" w:rsidR="00706569" w:rsidRDefault="00706569" w:rsidP="0033143E">
            <w:pPr>
              <w:pStyle w:val="TableContents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Технология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BAEE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Труд (технология)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E23DE" w14:textId="1ACDE2EA" w:rsidR="00706569" w:rsidRPr="00C205D0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42BFBC1" w14:textId="77777777" w:rsidR="0070656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B9EE2" w14:textId="292DFC12" w:rsidR="0070656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</w:p>
        </w:tc>
      </w:tr>
      <w:tr w:rsidR="00706569" w14:paraId="734781D8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1DAAE" w14:textId="77777777" w:rsidR="00706569" w:rsidRDefault="00706569" w:rsidP="0033143E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 xml:space="preserve">Итого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F202C" w14:textId="32381FD2" w:rsidR="00706569" w:rsidRPr="00BF29FB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2C04BCE" w14:textId="77777777" w:rsidR="0070656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AB1E4" w14:textId="06660451" w:rsidR="0070656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</w:p>
        </w:tc>
      </w:tr>
      <w:tr w:rsidR="00706569" w14:paraId="4CFE3018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DF40" w14:textId="0AD01F32" w:rsidR="00706569" w:rsidRPr="00C205D0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 w:rsidRPr="00C205D0">
              <w:rPr>
                <w:rFonts w:eastAsia="HiddenHorzOCR" w:cs="HiddenHorzOCR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D2BCA" w14:textId="3550F52F" w:rsidR="00706569" w:rsidRPr="00C205D0" w:rsidRDefault="00805FCE" w:rsidP="00C205D0">
            <w:pPr>
              <w:pStyle w:val="Standard"/>
              <w:autoSpaceDE w:val="0"/>
              <w:jc w:val="center"/>
              <w:rPr>
                <w:color w:val="FF0000"/>
                <w:highlight w:val="yellow"/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6C1DDF0" w14:textId="77777777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5C4DE" w14:textId="7628D009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706569" w14:paraId="1C6B1F8F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7F271" w14:textId="063D9DFE" w:rsidR="00706569" w:rsidRPr="00C205D0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 w:rsidRPr="00C205D0">
              <w:rPr>
                <w:lang w:val="ru-RU"/>
              </w:rPr>
              <w:t>Максимальная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CBE34" w14:textId="66732826" w:rsidR="00706569" w:rsidRPr="000B2129" w:rsidRDefault="00805FCE" w:rsidP="00C205D0">
            <w:pPr>
              <w:pStyle w:val="Standard"/>
              <w:autoSpaceDE w:val="0"/>
              <w:jc w:val="center"/>
              <w:rPr>
                <w:color w:val="FF0000"/>
                <w:highlight w:val="yellow"/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5615E97" w14:textId="77777777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E28AB" w14:textId="266BEC9F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706569" w14:paraId="40DEEFE4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E5090" w14:textId="40F6C6CD" w:rsidR="00706569" w:rsidRPr="00C205D0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Внеурочная деятельность: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550E6" w14:textId="6FEE216F" w:rsidR="00706569" w:rsidRPr="00C205D0" w:rsidRDefault="00805FCE" w:rsidP="00C205D0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3BE5ADD" w14:textId="77777777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8E89" w14:textId="53767DA1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706569" w14:paraId="14246CA4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67DB5" w14:textId="55C68179" w:rsidR="00706569" w:rsidRPr="00706569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Орлята России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183DC" w14:textId="2E0385B2" w:rsidR="00706569" w:rsidRPr="00C205D0" w:rsidRDefault="00805FCE" w:rsidP="00C205D0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83CD02E" w14:textId="7D5A7128" w:rsidR="00706569" w:rsidRPr="00280200" w:rsidRDefault="00280200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280200"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B58B" w14:textId="38B08DCD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706569" w14:paraId="75F62840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ECFAF" w14:textId="76AD065C" w:rsidR="00706569" w:rsidRPr="00706569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Кукольный театр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5926" w14:textId="086DE940" w:rsidR="00706569" w:rsidRPr="00C205D0" w:rsidRDefault="00805FCE" w:rsidP="00C205D0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03B2194" w14:textId="11B401C5" w:rsidR="00706569" w:rsidRPr="00280200" w:rsidRDefault="00280200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280200"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60A4" w14:textId="000B6555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706569" w14:paraId="448583EC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B4CC" w14:textId="178B7344" w:rsidR="00706569" w:rsidRPr="00706569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Разговор о важном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D604" w14:textId="20B0226B" w:rsidR="00706569" w:rsidRPr="00C205D0" w:rsidRDefault="00805FCE" w:rsidP="00C205D0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09A37A1" w14:textId="41B4AE52" w:rsidR="00706569" w:rsidRPr="00280200" w:rsidRDefault="00280200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280200"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BAD0" w14:textId="07841159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706569" w14:paraId="239BCF4A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FDCD" w14:textId="24D9E48C" w:rsidR="00706569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направлении ВУД</w:t>
            </w:r>
            <w:r w:rsidR="00280200">
              <w:rPr>
                <w:lang w:val="ru-RU"/>
              </w:rPr>
              <w:t xml:space="preserve"> реализуемы за счет пла</w:t>
            </w:r>
            <w:r w:rsidR="00583FA4">
              <w:rPr>
                <w:lang w:val="ru-RU"/>
              </w:rPr>
              <w:t>на</w:t>
            </w:r>
            <w:r w:rsidR="00280200">
              <w:rPr>
                <w:lang w:val="ru-RU"/>
              </w:rPr>
              <w:t xml:space="preserve"> классного руковод</w:t>
            </w:r>
            <w:r w:rsidR="00583FA4">
              <w:rPr>
                <w:lang w:val="ru-RU"/>
              </w:rPr>
              <w:t>ителя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68CC4" w14:textId="242494A8" w:rsidR="00706569" w:rsidRDefault="00805FCE" w:rsidP="00C205D0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5D7F546" w14:textId="4B904BC4" w:rsidR="00706569" w:rsidRPr="00280200" w:rsidRDefault="00280200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280200">
              <w:rPr>
                <w:rFonts w:eastAsia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3F9B" w14:textId="67551372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706569" w14:paraId="26F0C7AE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59B52" w14:textId="7D816EC4" w:rsidR="00706569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Занятия с дефектологом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A030" w14:textId="5A27A787" w:rsidR="00706569" w:rsidRDefault="00706569" w:rsidP="00C205D0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AD801A4" w14:textId="65B23A22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20D9B" w14:textId="2C411756" w:rsidR="00706569" w:rsidRPr="000B2129" w:rsidRDefault="001510CF" w:rsidP="0054032A">
            <w:pPr>
              <w:pStyle w:val="Standard"/>
              <w:autoSpaceDE w:val="0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  <w:r w:rsidRPr="001510CF">
              <w:rPr>
                <w:rFonts w:eastAsia="Times New Roman" w:cs="Times New Roman"/>
                <w:lang w:val="ru-RU"/>
              </w:rPr>
              <w:t>По договору</w:t>
            </w:r>
          </w:p>
        </w:tc>
      </w:tr>
      <w:tr w:rsidR="00706569" w14:paraId="59B09647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678F4" w14:textId="77777777" w:rsidR="00706569" w:rsidRPr="00B524CF" w:rsidRDefault="00706569" w:rsidP="0033143E">
            <w:pPr>
              <w:pStyle w:val="Standard"/>
              <w:autoSpaceDE w:val="0"/>
              <w:jc w:val="both"/>
              <w:rPr>
                <w:b/>
                <w:bCs/>
                <w:lang w:val="ru-RU"/>
              </w:rPr>
            </w:pPr>
            <w:r w:rsidRPr="00B524CF">
              <w:rPr>
                <w:b/>
                <w:bCs/>
                <w:lang w:val="ru-RU"/>
              </w:rPr>
              <w:t xml:space="preserve">Коррекционные курсы, в том числе: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17D6" w14:textId="66714ACF" w:rsidR="00706569" w:rsidRPr="00B524CF" w:rsidRDefault="00706569" w:rsidP="0033143E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57AABAE" w14:textId="77777777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A9CB" w14:textId="4BC3E6D1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706569" w14:paraId="55A42709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21136" w14:textId="77777777" w:rsidR="00706569" w:rsidRPr="00B524CF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 w:rsidRPr="00B524CF">
              <w:rPr>
                <w:lang w:val="ru-RU"/>
              </w:rPr>
              <w:t>Сенсорное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B2248" w14:textId="739C3FD6" w:rsidR="00706569" w:rsidRPr="00B524CF" w:rsidRDefault="00280200" w:rsidP="0033143E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FDC5851" w14:textId="5920D957" w:rsidR="00706569" w:rsidRPr="00706569" w:rsidRDefault="001510CF" w:rsidP="00706569">
            <w:pPr>
              <w:jc w:val="center"/>
            </w:pPr>
            <w:r>
              <w:t>0,25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363B" w14:textId="1AF2AE7C" w:rsidR="00706569" w:rsidRPr="000B2129" w:rsidRDefault="001510CF" w:rsidP="0033143E">
            <w:pPr>
              <w:rPr>
                <w:color w:val="FF0000"/>
                <w:highlight w:val="yellow"/>
              </w:rPr>
            </w:pPr>
            <w:r w:rsidRPr="001510CF">
              <w:t>Прокопенко В.Е</w:t>
            </w:r>
          </w:p>
        </w:tc>
      </w:tr>
      <w:tr w:rsidR="00706569" w14:paraId="521E9323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678D" w14:textId="77777777" w:rsidR="00706569" w:rsidRPr="00B524CF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 w:rsidRPr="00B524CF">
              <w:rPr>
                <w:lang w:val="ru-RU"/>
              </w:rPr>
              <w:t>Предметно-практические действия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3598D" w14:textId="37014A2C" w:rsidR="00706569" w:rsidRPr="00B524CF" w:rsidRDefault="00280200" w:rsidP="0033143E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t>0,25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6A5AA58" w14:textId="23287689" w:rsidR="00706569" w:rsidRPr="00706569" w:rsidRDefault="001510CF" w:rsidP="00706569">
            <w:pPr>
              <w:jc w:val="center"/>
            </w:pPr>
            <w:r>
              <w:t>0,25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680E" w14:textId="6E25E263" w:rsidR="00706569" w:rsidRPr="000B2129" w:rsidRDefault="001510CF" w:rsidP="0033143E">
            <w:pPr>
              <w:rPr>
                <w:color w:val="FF0000"/>
                <w:highlight w:val="yellow"/>
              </w:rPr>
            </w:pPr>
            <w:r w:rsidRPr="001510CF">
              <w:t>Прокопенко В.Е</w:t>
            </w:r>
          </w:p>
        </w:tc>
      </w:tr>
      <w:tr w:rsidR="00706569" w14:paraId="5C62E7C7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8C70" w14:textId="77777777" w:rsidR="00706569" w:rsidRPr="00B524CF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 w:rsidRPr="00B524CF">
              <w:rPr>
                <w:lang w:val="ru-RU"/>
              </w:rPr>
              <w:t>Двигательное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BA603" w14:textId="0EDD31C9" w:rsidR="00706569" w:rsidRPr="00B524CF" w:rsidRDefault="00280200" w:rsidP="0033143E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t>0,25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B554F59" w14:textId="52A28133" w:rsidR="00706569" w:rsidRPr="00706569" w:rsidRDefault="001510CF" w:rsidP="00706569">
            <w:pPr>
              <w:jc w:val="center"/>
            </w:pPr>
            <w:r>
              <w:t>0,25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1AE0" w14:textId="3E6ACF59" w:rsidR="00706569" w:rsidRPr="000B2129" w:rsidRDefault="001510CF" w:rsidP="0033143E">
            <w:pPr>
              <w:rPr>
                <w:color w:val="FF0000"/>
                <w:highlight w:val="yellow"/>
              </w:rPr>
            </w:pPr>
            <w:r w:rsidRPr="001510CF">
              <w:t>Прокопенко В.Е</w:t>
            </w:r>
          </w:p>
        </w:tc>
      </w:tr>
      <w:tr w:rsidR="00706569" w14:paraId="11382866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2A66B" w14:textId="77777777" w:rsidR="00706569" w:rsidRPr="00B524CF" w:rsidRDefault="00706569" w:rsidP="0033143E">
            <w:pPr>
              <w:pStyle w:val="Standard"/>
              <w:autoSpaceDE w:val="0"/>
              <w:jc w:val="both"/>
              <w:rPr>
                <w:lang w:val="ru-RU"/>
              </w:rPr>
            </w:pPr>
            <w:r w:rsidRPr="00B524CF">
              <w:rPr>
                <w:lang w:val="ru-RU"/>
              </w:rPr>
              <w:t>Альтернативная коммуникация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72AA4" w14:textId="5BCCA727" w:rsidR="00706569" w:rsidRPr="00B524CF" w:rsidRDefault="00280200" w:rsidP="0033143E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t>0,25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9E236B4" w14:textId="41D706B3" w:rsidR="00706569" w:rsidRPr="00706569" w:rsidRDefault="001510CF" w:rsidP="00706569">
            <w:pPr>
              <w:jc w:val="center"/>
            </w:pPr>
            <w:r>
              <w:t>0,25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BFEBB" w14:textId="22A16C04" w:rsidR="00706569" w:rsidRPr="000B2129" w:rsidRDefault="001510CF" w:rsidP="0033143E">
            <w:pPr>
              <w:rPr>
                <w:color w:val="FF0000"/>
                <w:highlight w:val="yellow"/>
              </w:rPr>
            </w:pPr>
            <w:r w:rsidRPr="001510CF">
              <w:t>Прокопенко В.Е</w:t>
            </w:r>
          </w:p>
        </w:tc>
      </w:tr>
      <w:tr w:rsidR="00706569" w14:paraId="6BDACA7C" w14:textId="77777777" w:rsidTr="00706569">
        <w:tc>
          <w:tcPr>
            <w:tcW w:w="4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45528" w14:textId="53C579BB" w:rsidR="00706569" w:rsidRPr="00B524CF" w:rsidRDefault="00706569" w:rsidP="0033143E">
            <w:pPr>
              <w:pStyle w:val="Standard"/>
              <w:autoSpaceDE w:val="0"/>
              <w:jc w:val="both"/>
            </w:pPr>
            <w:r w:rsidRPr="00B524CF">
              <w:rPr>
                <w:rFonts w:eastAsia="HiddenHorzOCR" w:cs="HiddenHorzOCR"/>
                <w:shd w:val="clear" w:color="auto" w:fill="FFFFFF"/>
                <w:lang w:val="ru-RU"/>
              </w:rPr>
              <w:t xml:space="preserve">Всего часов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D83E" w14:textId="324A4E9F" w:rsidR="00706569" w:rsidRPr="00B524CF" w:rsidRDefault="00706569" w:rsidP="0033143E">
            <w:pPr>
              <w:pStyle w:val="Standard"/>
              <w:autoSpaceDE w:val="0"/>
              <w:jc w:val="center"/>
              <w:rPr>
                <w:lang w:val="ru-RU"/>
              </w:rPr>
            </w:pPr>
            <w:r w:rsidRPr="00B524CF">
              <w:rPr>
                <w:lang w:val="ru-RU"/>
              </w:rPr>
              <w:t>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8F92B12" w14:textId="67F82CFF" w:rsidR="00706569" w:rsidRPr="000B2129" w:rsidRDefault="00805FCE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68FE3" w14:textId="46594000" w:rsidR="00706569" w:rsidRPr="000B2129" w:rsidRDefault="00706569" w:rsidP="0033143E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</w:tbl>
    <w:p w14:paraId="225D7EC9" w14:textId="77777777" w:rsidR="00C205D0" w:rsidRDefault="00C205D0" w:rsidP="00C205D0">
      <w:pPr>
        <w:pStyle w:val="Standard"/>
        <w:autoSpaceDE w:val="0"/>
        <w:rPr>
          <w:rFonts w:eastAsia="HiddenHorzOCR" w:cs="HiddenHorzOCR"/>
          <w:sz w:val="19"/>
          <w:szCs w:val="19"/>
        </w:rPr>
      </w:pPr>
    </w:p>
    <w:p w14:paraId="5AEE7349" w14:textId="532437CA" w:rsidR="00C205D0" w:rsidRPr="000B2129" w:rsidRDefault="00C205D0" w:rsidP="00C205D0">
      <w:pPr>
        <w:pStyle w:val="Standard"/>
        <w:autoSpaceDE w:val="0"/>
        <w:ind w:right="-285" w:firstLine="851"/>
        <w:jc w:val="both"/>
        <w:rPr>
          <w:rFonts w:eastAsia="HiddenHorzOCR" w:cs="Times New Roman"/>
          <w:lang w:val="ru-RU"/>
        </w:rPr>
      </w:pPr>
      <w:proofErr w:type="spellStart"/>
      <w:r w:rsidRPr="005F4D03">
        <w:rPr>
          <w:rFonts w:eastAsia="HiddenHorzOCR" w:cs="Times New Roman"/>
        </w:rPr>
        <w:t>Учебный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план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составлен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основании</w:t>
      </w:r>
      <w:proofErr w:type="spellEnd"/>
      <w:r w:rsidRPr="005F4D03">
        <w:rPr>
          <w:rFonts w:eastAsia="HiddenHorzOCR" w:cs="Times New Roman"/>
        </w:rPr>
        <w:t>:</w:t>
      </w:r>
    </w:p>
    <w:p w14:paraId="08C9A9F0" w14:textId="77777777" w:rsidR="00C205D0" w:rsidRPr="005F4D03" w:rsidRDefault="00C205D0" w:rsidP="00CE0CFD">
      <w:pPr>
        <w:pStyle w:val="Standard"/>
        <w:autoSpaceDE w:val="0"/>
        <w:ind w:right="30" w:firstLine="709"/>
        <w:jc w:val="both"/>
        <w:rPr>
          <w:rFonts w:cs="Times New Roman"/>
          <w:lang w:val="ru-RU"/>
        </w:rPr>
      </w:pPr>
      <w:r w:rsidRPr="005F4D03">
        <w:rPr>
          <w:rFonts w:eastAsia="HiddenHorzOCR" w:cs="Times New Roman"/>
        </w:rPr>
        <w:t>1. Федеральногозаконаот</w:t>
      </w:r>
      <w:r w:rsidRPr="005F4D03">
        <w:rPr>
          <w:rFonts w:eastAsia="Times New Roman" w:cs="Times New Roman"/>
        </w:rPr>
        <w:t xml:space="preserve">29.12.2012 </w:t>
      </w:r>
      <w:r w:rsidRPr="005F4D03">
        <w:rPr>
          <w:rFonts w:eastAsia="HiddenHorzOCR" w:cs="Times New Roman"/>
        </w:rPr>
        <w:t xml:space="preserve">г. № 273-ФЗ « </w:t>
      </w:r>
      <w:proofErr w:type="spellStart"/>
      <w:r w:rsidRPr="005F4D03">
        <w:rPr>
          <w:rFonts w:eastAsia="HiddenHorzOCR" w:cs="Times New Roman"/>
        </w:rPr>
        <w:t>Об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образовании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Российской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Федерации</w:t>
      </w:r>
      <w:proofErr w:type="spellEnd"/>
      <w:r w:rsidRPr="005F4D03">
        <w:rPr>
          <w:rFonts w:eastAsia="HiddenHorzOCR" w:cs="Times New Roman"/>
        </w:rPr>
        <w:t xml:space="preserve"> »;</w:t>
      </w:r>
    </w:p>
    <w:p w14:paraId="3B891DAD" w14:textId="77777777" w:rsidR="00C205D0" w:rsidRPr="005F4D03" w:rsidRDefault="00C205D0" w:rsidP="00C205D0">
      <w:pPr>
        <w:pStyle w:val="Standard"/>
        <w:tabs>
          <w:tab w:val="left" w:pos="9705"/>
        </w:tabs>
        <w:autoSpaceDE w:val="0"/>
        <w:ind w:right="-30" w:firstLine="851"/>
        <w:jc w:val="both"/>
        <w:rPr>
          <w:rFonts w:cs="Times New Roman"/>
          <w:lang w:val="ru-RU"/>
        </w:rPr>
      </w:pPr>
      <w:r w:rsidRPr="005F4D03">
        <w:rPr>
          <w:rFonts w:eastAsia="HiddenHorzOCR" w:cs="Times New Roman"/>
          <w:color w:val="000000"/>
          <w:lang w:val="ru-RU"/>
        </w:rPr>
        <w:t>2.</w:t>
      </w:r>
      <w:r w:rsidRPr="005F4D03">
        <w:rPr>
          <w:rFonts w:eastAsia="Calibri" w:cs="Times New Roman"/>
          <w:color w:val="000000"/>
          <w:lang w:val="ru-RU"/>
        </w:rPr>
        <w:t>Приказ Министерства образования и науки Российской Федерации от 22 марта 2021г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14:paraId="16444640" w14:textId="78EC7351" w:rsidR="00C205D0" w:rsidRPr="005F4D03" w:rsidRDefault="00C205D0" w:rsidP="00C205D0">
      <w:pPr>
        <w:pStyle w:val="Standard"/>
        <w:autoSpaceDE w:val="0"/>
        <w:ind w:right="90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>3.</w:t>
      </w:r>
      <w:r w:rsidRPr="005F4D03">
        <w:rPr>
          <w:rFonts w:eastAsia="Calibri" w:cs="Times New Roman"/>
          <w:color w:val="000000"/>
        </w:rPr>
        <w:t xml:space="preserve">Постановление </w:t>
      </w:r>
      <w:proofErr w:type="spellStart"/>
      <w:r w:rsidRPr="005F4D03">
        <w:rPr>
          <w:rFonts w:eastAsia="Calibri" w:cs="Times New Roman"/>
          <w:color w:val="000000"/>
        </w:rPr>
        <w:t>Главного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r>
        <w:rPr>
          <w:rFonts w:eastAsia="Calibri" w:cs="Times New Roman"/>
          <w:color w:val="000000"/>
        </w:rPr>
        <w:t>г</w:t>
      </w:r>
      <w:r>
        <w:rPr>
          <w:rFonts w:eastAsia="Calibri" w:cs="Times New Roman"/>
          <w:color w:val="000000"/>
          <w:lang w:val="ru-RU"/>
        </w:rPr>
        <w:t>о</w:t>
      </w:r>
      <w:proofErr w:type="spellStart"/>
      <w:r w:rsidRPr="005F4D03">
        <w:rPr>
          <w:rFonts w:eastAsia="Calibri" w:cs="Times New Roman"/>
          <w:color w:val="000000"/>
        </w:rPr>
        <w:t>сударственного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санитарного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врача</w:t>
      </w:r>
      <w:proofErr w:type="spellEnd"/>
      <w:r w:rsidRPr="005F4D03">
        <w:rPr>
          <w:rFonts w:eastAsia="Calibri" w:cs="Times New Roman"/>
          <w:color w:val="000000"/>
        </w:rPr>
        <w:t xml:space="preserve"> РФ </w:t>
      </w:r>
      <w:proofErr w:type="spellStart"/>
      <w:r w:rsidRPr="005F4D03">
        <w:rPr>
          <w:rFonts w:eastAsia="Calibri" w:cs="Times New Roman"/>
          <w:color w:val="000000"/>
        </w:rPr>
        <w:t>от</w:t>
      </w:r>
      <w:proofErr w:type="spellEnd"/>
      <w:r w:rsidRPr="005F4D03">
        <w:rPr>
          <w:rFonts w:eastAsia="Calibri" w:cs="Times New Roman"/>
          <w:color w:val="000000"/>
        </w:rPr>
        <w:t xml:space="preserve"> 28 </w:t>
      </w:r>
      <w:proofErr w:type="spellStart"/>
      <w:r w:rsidRPr="005F4D03">
        <w:rPr>
          <w:rFonts w:eastAsia="Calibri" w:cs="Times New Roman"/>
          <w:color w:val="000000"/>
        </w:rPr>
        <w:t>сентября</w:t>
      </w:r>
      <w:proofErr w:type="spellEnd"/>
      <w:r w:rsidRPr="005F4D03">
        <w:rPr>
          <w:rFonts w:eastAsia="Calibri" w:cs="Times New Roman"/>
          <w:color w:val="000000"/>
        </w:rPr>
        <w:t xml:space="preserve"> 2020 г. N28 «</w:t>
      </w:r>
      <w:proofErr w:type="spellStart"/>
      <w:r w:rsidRPr="005F4D03">
        <w:rPr>
          <w:rFonts w:eastAsia="Calibri" w:cs="Times New Roman"/>
          <w:color w:val="000000"/>
        </w:rPr>
        <w:t>Об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утверждении</w:t>
      </w:r>
      <w:proofErr w:type="spellEnd"/>
      <w:r w:rsidRPr="005F4D03">
        <w:rPr>
          <w:rFonts w:eastAsia="Calibri" w:cs="Times New Roman"/>
          <w:color w:val="000000"/>
        </w:rPr>
        <w:t xml:space="preserve"> СП 2.4.3648-20 "</w:t>
      </w:r>
      <w:proofErr w:type="spellStart"/>
      <w:r w:rsidRPr="005F4D03">
        <w:rPr>
          <w:rFonts w:eastAsia="Calibri" w:cs="Times New Roman"/>
          <w:color w:val="000000"/>
        </w:rPr>
        <w:t>Санитарно-эпидемиологические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требования</w:t>
      </w:r>
      <w:proofErr w:type="spellEnd"/>
      <w:r w:rsidRPr="005F4D03">
        <w:rPr>
          <w:rFonts w:eastAsia="Calibri" w:cs="Times New Roman"/>
          <w:color w:val="000000"/>
        </w:rPr>
        <w:t xml:space="preserve"> к </w:t>
      </w:r>
      <w:proofErr w:type="spellStart"/>
      <w:r w:rsidRPr="005F4D03">
        <w:rPr>
          <w:rFonts w:eastAsia="Calibri" w:cs="Times New Roman"/>
          <w:color w:val="000000"/>
        </w:rPr>
        <w:t>организациям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воспитания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обучения</w:t>
      </w:r>
      <w:proofErr w:type="spellEnd"/>
      <w:r w:rsidRPr="005F4D03">
        <w:rPr>
          <w:rFonts w:eastAsia="Calibri" w:cs="Times New Roman"/>
          <w:color w:val="000000"/>
        </w:rPr>
        <w:t xml:space="preserve">, </w:t>
      </w:r>
      <w:proofErr w:type="spellStart"/>
      <w:r w:rsidRPr="005F4D03">
        <w:rPr>
          <w:rFonts w:eastAsia="Calibri" w:cs="Times New Roman"/>
          <w:color w:val="000000"/>
        </w:rPr>
        <w:t>отдыха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оздоровления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детей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молодежи</w:t>
      </w:r>
      <w:proofErr w:type="spellEnd"/>
      <w:r w:rsidRPr="005F4D03">
        <w:rPr>
          <w:rFonts w:eastAsia="Calibri" w:cs="Times New Roman"/>
          <w:color w:val="000000"/>
        </w:rPr>
        <w:t>".</w:t>
      </w:r>
    </w:p>
    <w:p w14:paraId="5447B4E7" w14:textId="77777777" w:rsidR="00C205D0" w:rsidRDefault="00C205D0" w:rsidP="00C205D0">
      <w:pPr>
        <w:pStyle w:val="Standard"/>
        <w:autoSpaceDE w:val="0"/>
        <w:ind w:right="90" w:firstLine="851"/>
        <w:jc w:val="both"/>
        <w:rPr>
          <w:rFonts w:eastAsia="Calibri" w:cs="Times New Roman"/>
          <w:color w:val="000000"/>
          <w:lang w:val="ru-RU"/>
        </w:rPr>
      </w:pPr>
      <w:r w:rsidRPr="005F4D03">
        <w:rPr>
          <w:rFonts w:eastAsia="HiddenHorzOCR" w:cs="Times New Roman"/>
        </w:rPr>
        <w:t>4.</w:t>
      </w:r>
      <w:r w:rsidRPr="005F4D03">
        <w:rPr>
          <w:rFonts w:eastAsia="Calibri" w:cs="Times New Roman"/>
          <w:color w:val="000000"/>
        </w:rPr>
        <w:t xml:space="preserve">Постановление </w:t>
      </w:r>
      <w:proofErr w:type="spellStart"/>
      <w:r w:rsidRPr="005F4D03">
        <w:rPr>
          <w:rFonts w:eastAsia="Calibri" w:cs="Times New Roman"/>
          <w:color w:val="000000"/>
        </w:rPr>
        <w:t>Главного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государственного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санитарного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врача</w:t>
      </w:r>
      <w:proofErr w:type="spellEnd"/>
      <w:r w:rsidRPr="005F4D03">
        <w:rPr>
          <w:rFonts w:eastAsia="Calibri" w:cs="Times New Roman"/>
          <w:color w:val="000000"/>
        </w:rPr>
        <w:t xml:space="preserve"> РФ </w:t>
      </w:r>
      <w:proofErr w:type="spellStart"/>
      <w:r w:rsidRPr="005F4D03">
        <w:rPr>
          <w:rFonts w:eastAsia="Calibri" w:cs="Times New Roman"/>
          <w:color w:val="000000"/>
        </w:rPr>
        <w:t>от</w:t>
      </w:r>
      <w:proofErr w:type="spellEnd"/>
      <w:r w:rsidRPr="005F4D03">
        <w:rPr>
          <w:rFonts w:eastAsia="Calibri" w:cs="Times New Roman"/>
          <w:color w:val="000000"/>
        </w:rPr>
        <w:t xml:space="preserve"> 28 </w:t>
      </w:r>
      <w:proofErr w:type="spellStart"/>
      <w:r w:rsidRPr="005F4D03">
        <w:rPr>
          <w:rFonts w:eastAsia="Calibri" w:cs="Times New Roman"/>
          <w:color w:val="000000"/>
        </w:rPr>
        <w:t>января</w:t>
      </w:r>
      <w:proofErr w:type="spellEnd"/>
      <w:r w:rsidRPr="005F4D03">
        <w:rPr>
          <w:rFonts w:eastAsia="Calibri" w:cs="Times New Roman"/>
          <w:color w:val="000000"/>
        </w:rPr>
        <w:t xml:space="preserve"> 2021 г. N2 «</w:t>
      </w:r>
      <w:proofErr w:type="spellStart"/>
      <w:r w:rsidRPr="005F4D03">
        <w:rPr>
          <w:rFonts w:eastAsia="Calibri" w:cs="Times New Roman"/>
          <w:color w:val="000000"/>
        </w:rPr>
        <w:t>Об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утверждении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санитарных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правил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норм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СанПин</w:t>
      </w:r>
      <w:proofErr w:type="spellEnd"/>
      <w:r w:rsidRPr="005F4D03">
        <w:rPr>
          <w:rFonts w:eastAsia="Calibri" w:cs="Times New Roman"/>
          <w:color w:val="000000"/>
        </w:rPr>
        <w:t xml:space="preserve"> 1.2.3685-21 «</w:t>
      </w:r>
      <w:proofErr w:type="spellStart"/>
      <w:r w:rsidRPr="005F4D03">
        <w:rPr>
          <w:rFonts w:eastAsia="Calibri" w:cs="Times New Roman"/>
          <w:color w:val="000000"/>
        </w:rPr>
        <w:t>Гигиенические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нормативы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требования</w:t>
      </w:r>
      <w:proofErr w:type="spellEnd"/>
      <w:r w:rsidRPr="005F4D03">
        <w:rPr>
          <w:rFonts w:eastAsia="Calibri" w:cs="Times New Roman"/>
          <w:color w:val="000000"/>
        </w:rPr>
        <w:t xml:space="preserve"> к </w:t>
      </w:r>
      <w:proofErr w:type="spellStart"/>
      <w:r w:rsidRPr="005F4D03">
        <w:rPr>
          <w:rFonts w:eastAsia="Calibri" w:cs="Times New Roman"/>
          <w:color w:val="000000"/>
        </w:rPr>
        <w:t>обеспечению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безопасности</w:t>
      </w:r>
      <w:proofErr w:type="spellEnd"/>
      <w:r w:rsidRPr="005F4D03">
        <w:rPr>
          <w:rFonts w:eastAsia="Calibri" w:cs="Times New Roman"/>
          <w:color w:val="000000"/>
        </w:rPr>
        <w:t xml:space="preserve"> и (</w:t>
      </w:r>
      <w:proofErr w:type="spellStart"/>
      <w:r w:rsidRPr="005F4D03">
        <w:rPr>
          <w:rFonts w:eastAsia="Calibri" w:cs="Times New Roman"/>
          <w:color w:val="000000"/>
        </w:rPr>
        <w:t>или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безвредности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для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человека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факторов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среды</w:t>
      </w:r>
      <w:proofErr w:type="spellEnd"/>
      <w:r>
        <w:rPr>
          <w:rFonts w:eastAsia="Calibri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Calibri" w:cs="Times New Roman"/>
          <w:color w:val="000000"/>
        </w:rPr>
        <w:t>обитания</w:t>
      </w:r>
      <w:proofErr w:type="spellEnd"/>
      <w:r w:rsidRPr="005F4D03">
        <w:rPr>
          <w:rFonts w:eastAsia="Calibri" w:cs="Times New Roman"/>
          <w:color w:val="000000"/>
        </w:rPr>
        <w:t>».</w:t>
      </w:r>
    </w:p>
    <w:p w14:paraId="5DF3EFD6" w14:textId="4070DDE6" w:rsidR="00C205D0" w:rsidRPr="00AF7FDD" w:rsidRDefault="00C205D0" w:rsidP="00C205D0">
      <w:pPr>
        <w:pStyle w:val="Standard"/>
        <w:autoSpaceDE w:val="0"/>
        <w:ind w:right="9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приказ № 1026 от 24.11.2022г.</w:t>
      </w:r>
    </w:p>
    <w:p w14:paraId="7244D07C" w14:textId="77777777" w:rsidR="00C205D0" w:rsidRPr="005F4D03" w:rsidRDefault="00C205D0" w:rsidP="00C205D0">
      <w:pPr>
        <w:pStyle w:val="Standard"/>
        <w:autoSpaceDE w:val="0"/>
        <w:ind w:right="90" w:firstLine="851"/>
        <w:jc w:val="both"/>
        <w:rPr>
          <w:rFonts w:cs="Times New Roman"/>
          <w:lang w:val="ru-RU"/>
        </w:rPr>
      </w:pPr>
      <w:r>
        <w:rPr>
          <w:rFonts w:eastAsia="HiddenHorzOCR" w:cs="Times New Roman"/>
          <w:lang w:val="ru-RU"/>
        </w:rPr>
        <w:t>6</w:t>
      </w:r>
      <w:r w:rsidRPr="005F4D03">
        <w:rPr>
          <w:rFonts w:eastAsia="HiddenHorzOCR" w:cs="Times New Roman"/>
        </w:rPr>
        <w:t>.</w:t>
      </w:r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Calibri" w:cs="Times New Roman"/>
          <w:color w:val="000000"/>
          <w:lang w:val="ru-RU"/>
        </w:rPr>
        <w:t>Приказ Министерства образования и науки Российской Федерации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5C6A0CCE" w14:textId="6D584EE5" w:rsidR="00C205D0" w:rsidRPr="005F4D03" w:rsidRDefault="00706569" w:rsidP="00C205D0">
      <w:pPr>
        <w:pStyle w:val="WW-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05D0" w:rsidRPr="005F4D03">
        <w:rPr>
          <w:sz w:val="24"/>
          <w:szCs w:val="24"/>
        </w:rPr>
        <w:t>.Устав МБОУ «</w:t>
      </w:r>
      <w:proofErr w:type="spellStart"/>
      <w:r w:rsidR="00C205D0" w:rsidRPr="005F4D03">
        <w:rPr>
          <w:sz w:val="24"/>
          <w:szCs w:val="24"/>
        </w:rPr>
        <w:t>Салбинская</w:t>
      </w:r>
      <w:proofErr w:type="spellEnd"/>
      <w:r w:rsidR="00C205D0">
        <w:rPr>
          <w:sz w:val="24"/>
          <w:szCs w:val="24"/>
        </w:rPr>
        <w:t xml:space="preserve"> </w:t>
      </w:r>
      <w:r w:rsidR="00C205D0" w:rsidRPr="005F4D03">
        <w:rPr>
          <w:sz w:val="24"/>
          <w:szCs w:val="24"/>
        </w:rPr>
        <w:t>средняя общеобразовательная школа»</w:t>
      </w:r>
    </w:p>
    <w:p w14:paraId="6B7A1CD7" w14:textId="3BE505FA" w:rsidR="00C205D0" w:rsidRPr="005F4D03" w:rsidRDefault="00706569" w:rsidP="00C205D0">
      <w:pPr>
        <w:pStyle w:val="WW-"/>
        <w:spacing w:line="240" w:lineRule="auto"/>
        <w:ind w:right="60"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205D0" w:rsidRPr="005F4D03">
        <w:rPr>
          <w:sz w:val="24"/>
          <w:szCs w:val="24"/>
        </w:rPr>
        <w:t>.Программы развития МБОУ «</w:t>
      </w:r>
      <w:proofErr w:type="spellStart"/>
      <w:r w:rsidR="00C205D0" w:rsidRPr="005F4D03">
        <w:rPr>
          <w:sz w:val="24"/>
          <w:szCs w:val="24"/>
        </w:rPr>
        <w:t>Салбинская</w:t>
      </w:r>
      <w:proofErr w:type="spellEnd"/>
      <w:r w:rsidR="00C205D0" w:rsidRPr="005F4D03">
        <w:rPr>
          <w:sz w:val="24"/>
          <w:szCs w:val="24"/>
        </w:rPr>
        <w:t xml:space="preserve"> средняя общеобразовательная школа»</w:t>
      </w:r>
    </w:p>
    <w:p w14:paraId="46B1546C" w14:textId="0535A14B" w:rsidR="00C205D0" w:rsidRPr="005F4D03" w:rsidRDefault="00706569" w:rsidP="00C205D0">
      <w:pPr>
        <w:pStyle w:val="WW-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205D0" w:rsidRPr="005F4D03">
        <w:rPr>
          <w:sz w:val="24"/>
          <w:szCs w:val="24"/>
        </w:rPr>
        <w:t>.Адаптированной Основной Общеобразовательной Программы Образования обучающихся с умственной отсталостью МБОУ «</w:t>
      </w:r>
      <w:proofErr w:type="spellStart"/>
      <w:r w:rsidR="00C205D0" w:rsidRPr="005F4D03">
        <w:rPr>
          <w:sz w:val="24"/>
          <w:szCs w:val="24"/>
        </w:rPr>
        <w:t>Салбинская</w:t>
      </w:r>
      <w:proofErr w:type="spellEnd"/>
      <w:r w:rsidR="00C205D0" w:rsidRPr="005F4D03">
        <w:rPr>
          <w:sz w:val="24"/>
          <w:szCs w:val="24"/>
        </w:rPr>
        <w:t xml:space="preserve"> средняя общеобразовательная школа»</w:t>
      </w:r>
    </w:p>
    <w:p w14:paraId="1C0097DE" w14:textId="4C3CDD5B" w:rsidR="00C205D0" w:rsidRPr="005F4D03" w:rsidRDefault="00C205D0" w:rsidP="00C205D0">
      <w:pPr>
        <w:pStyle w:val="WW-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6569">
        <w:rPr>
          <w:sz w:val="24"/>
          <w:szCs w:val="24"/>
        </w:rPr>
        <w:t>0</w:t>
      </w:r>
      <w:r w:rsidRPr="005F4D03">
        <w:rPr>
          <w:sz w:val="24"/>
          <w:szCs w:val="24"/>
        </w:rPr>
        <w:t>.</w:t>
      </w:r>
      <w:r w:rsidRPr="005F4D03">
        <w:rPr>
          <w:rStyle w:val="FontStyle27"/>
          <w:sz w:val="24"/>
          <w:szCs w:val="24"/>
        </w:rPr>
        <w:t>Протоколом педагогического совета №</w:t>
      </w:r>
      <w:r>
        <w:rPr>
          <w:rStyle w:val="FontStyle27"/>
          <w:sz w:val="24"/>
          <w:szCs w:val="24"/>
        </w:rPr>
        <w:t xml:space="preserve"> </w:t>
      </w:r>
      <w:r w:rsidR="00CE0CFD">
        <w:rPr>
          <w:rStyle w:val="FontStyle27"/>
          <w:sz w:val="24"/>
          <w:szCs w:val="24"/>
        </w:rPr>
        <w:t>8</w:t>
      </w:r>
      <w:r>
        <w:rPr>
          <w:rStyle w:val="FontStyle27"/>
          <w:sz w:val="24"/>
          <w:szCs w:val="24"/>
        </w:rPr>
        <w:t xml:space="preserve"> от </w:t>
      </w:r>
      <w:r w:rsidR="00CE0CFD">
        <w:rPr>
          <w:rStyle w:val="FontStyle27"/>
          <w:sz w:val="24"/>
          <w:szCs w:val="24"/>
        </w:rPr>
        <w:t>29</w:t>
      </w:r>
      <w:r w:rsidRPr="005F4D03">
        <w:rPr>
          <w:rStyle w:val="FontStyle27"/>
          <w:sz w:val="24"/>
          <w:szCs w:val="24"/>
        </w:rPr>
        <w:t>.08.202</w:t>
      </w:r>
      <w:r w:rsidR="00CE0CFD">
        <w:rPr>
          <w:rStyle w:val="FontStyle27"/>
          <w:sz w:val="24"/>
          <w:szCs w:val="24"/>
        </w:rPr>
        <w:t>4</w:t>
      </w:r>
      <w:r w:rsidRPr="005F4D03">
        <w:rPr>
          <w:rStyle w:val="FontStyle27"/>
          <w:sz w:val="24"/>
          <w:szCs w:val="24"/>
        </w:rPr>
        <w:t>г.</w:t>
      </w:r>
    </w:p>
    <w:p w14:paraId="5DCED0F3" w14:textId="77777777" w:rsidR="00C205D0" w:rsidRPr="005F4D03" w:rsidRDefault="00C205D0" w:rsidP="00C205D0">
      <w:pPr>
        <w:pStyle w:val="Standard"/>
        <w:autoSpaceDE w:val="0"/>
        <w:ind w:right="-285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Особенности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развития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учащегося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умеренной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степенью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умственной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отсталости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связанные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основным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заболеванием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сочетании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различными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социальными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условиями</w:t>
      </w:r>
      <w:proofErr w:type="spellEnd"/>
      <w:r w:rsidRPr="005F4D03">
        <w:rPr>
          <w:rFonts w:eastAsia="HiddenHorzOCR" w:cs="Times New Roman"/>
        </w:rPr>
        <w:t xml:space="preserve">, в </w:t>
      </w:r>
      <w:proofErr w:type="spellStart"/>
      <w:r w:rsidRPr="005F4D03">
        <w:rPr>
          <w:rFonts w:eastAsia="HiddenHorzOCR" w:cs="Times New Roman"/>
        </w:rPr>
        <w:t>которых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воспитывается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ребенок</w:t>
      </w:r>
      <w:proofErr w:type="spellEnd"/>
      <w:r w:rsidRPr="005F4D03">
        <w:rPr>
          <w:rFonts w:eastAsia="HiddenHorzOCR" w:cs="Times New Roman"/>
        </w:rPr>
        <w:t xml:space="preserve"> ,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затрудняет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стандартизацию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образования</w:t>
      </w:r>
      <w:proofErr w:type="spellEnd"/>
      <w:r w:rsidRPr="005F4D03">
        <w:rPr>
          <w:rFonts w:eastAsia="HiddenHorzOCR" w:cs="Times New Roman"/>
        </w:rPr>
        <w:t xml:space="preserve"> , </w:t>
      </w:r>
      <w:proofErr w:type="spellStart"/>
      <w:r w:rsidRPr="005F4D03">
        <w:rPr>
          <w:rFonts w:eastAsia="HiddenHorzOCR" w:cs="Times New Roman"/>
        </w:rPr>
        <w:t>так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как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учащийся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нуждается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специальных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образовательных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условиях</w:t>
      </w:r>
      <w:proofErr w:type="spellEnd"/>
      <w:r w:rsidRPr="005F4D03">
        <w:rPr>
          <w:rFonts w:eastAsia="HiddenHorzOCR" w:cs="Times New Roman"/>
        </w:rPr>
        <w:t>.</w:t>
      </w:r>
    </w:p>
    <w:p w14:paraId="6232E80C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Это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предполагает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наличие</w:t>
      </w:r>
      <w:proofErr w:type="spellEnd"/>
      <w:r w:rsidRPr="005F4D03">
        <w:rPr>
          <w:rFonts w:eastAsia="HiddenHorzOCR" w:cs="Times New Roman"/>
        </w:rPr>
        <w:t>:</w:t>
      </w:r>
    </w:p>
    <w:p w14:paraId="55FCF22B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гибкого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учебного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плана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позволяющего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учитывать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специфику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нарушений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особые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образовательные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потребности</w:t>
      </w:r>
      <w:proofErr w:type="spellEnd"/>
      <w:r w:rsidRPr="005F4D03">
        <w:rPr>
          <w:rFonts w:eastAsia="HiddenHorzOCR" w:cs="Times New Roman"/>
        </w:rPr>
        <w:t>;</w:t>
      </w:r>
    </w:p>
    <w:p w14:paraId="63E34558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proofErr w:type="gramStart"/>
      <w:r w:rsidRPr="005F4D03">
        <w:rPr>
          <w:rFonts w:eastAsia="HiddenHorzOCR" w:cs="Times New Roman"/>
        </w:rPr>
        <w:t>программ</w:t>
      </w:r>
      <w:proofErr w:type="spellEnd"/>
      <w:r w:rsidRPr="005F4D03">
        <w:rPr>
          <w:rFonts w:eastAsia="HiddenHorzOCR" w:cs="Times New Roman"/>
        </w:rPr>
        <w:t xml:space="preserve"> ,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адаптированных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для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индивидуального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обучения</w:t>
      </w:r>
      <w:proofErr w:type="spellEnd"/>
      <w:r w:rsidRPr="005F4D03">
        <w:rPr>
          <w:rFonts w:eastAsia="HiddenHorzOCR" w:cs="Times New Roman"/>
        </w:rPr>
        <w:t>;</w:t>
      </w:r>
    </w:p>
    <w:p w14:paraId="20E82620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поддержку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развитие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сложившегося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уровня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индивидуализации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вариативности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образования</w:t>
      </w:r>
      <w:proofErr w:type="spellEnd"/>
      <w:r w:rsidRPr="005F4D03">
        <w:rPr>
          <w:rFonts w:eastAsia="HiddenHorzOCR" w:cs="Times New Roman"/>
        </w:rPr>
        <w:t>;</w:t>
      </w:r>
    </w:p>
    <w:p w14:paraId="050B5559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интегративное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изучение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отдельных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дисциплин</w:t>
      </w:r>
      <w:proofErr w:type="spellEnd"/>
      <w:r w:rsidRPr="005F4D03">
        <w:rPr>
          <w:rFonts w:eastAsia="HiddenHorzOCR" w:cs="Times New Roman"/>
        </w:rPr>
        <w:t>.</w:t>
      </w:r>
    </w:p>
    <w:p w14:paraId="1ED5E1E5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Обучение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направлено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решение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следующих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задач</w:t>
      </w:r>
      <w:proofErr w:type="spellEnd"/>
      <w:r w:rsidRPr="005F4D03">
        <w:rPr>
          <w:rFonts w:eastAsia="HiddenHorzOCR" w:cs="Times New Roman"/>
        </w:rPr>
        <w:t xml:space="preserve"> :</w:t>
      </w:r>
      <w:proofErr w:type="gramEnd"/>
    </w:p>
    <w:p w14:paraId="0E47C844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общей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культуры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обеспечивающей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разностороннее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развитие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личности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</w:rPr>
        <w:t>(</w:t>
      </w:r>
      <w:proofErr w:type="spellStart"/>
      <w:r w:rsidRPr="005F4D03">
        <w:rPr>
          <w:rFonts w:eastAsia="HiddenHorzOCR" w:cs="Times New Roman"/>
        </w:rPr>
        <w:t>нравственно-эстетическое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социально-личностное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интеллектуальное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физическое</w:t>
      </w:r>
      <w:proofErr w:type="spellEnd"/>
      <w:r w:rsidRPr="005F4D03">
        <w:rPr>
          <w:rFonts w:eastAsia="HiddenHorzOCR" w:cs="Times New Roman"/>
        </w:rPr>
        <w:t>);</w:t>
      </w:r>
    </w:p>
    <w:p w14:paraId="72DA8369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охрану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укрепление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физического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психического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здоровья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детей</w:t>
      </w:r>
      <w:proofErr w:type="spellEnd"/>
      <w:r w:rsidRPr="005F4D03">
        <w:rPr>
          <w:rFonts w:eastAsia="HiddenHorzOCR" w:cs="Times New Roman"/>
        </w:rPr>
        <w:t xml:space="preserve">, в </w:t>
      </w:r>
      <w:proofErr w:type="spellStart"/>
      <w:r w:rsidRPr="005F4D03">
        <w:rPr>
          <w:rFonts w:eastAsia="HiddenHorzOCR" w:cs="Times New Roman"/>
        </w:rPr>
        <w:t>том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числе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социального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эмоционального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благополучия</w:t>
      </w:r>
      <w:proofErr w:type="spellEnd"/>
      <w:r w:rsidRPr="005F4D03">
        <w:rPr>
          <w:rFonts w:eastAsia="HiddenHorzOCR" w:cs="Times New Roman"/>
        </w:rPr>
        <w:t>;</w:t>
      </w:r>
    </w:p>
    <w:p w14:paraId="43F04184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основ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гражданской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идентичности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мировоззрения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обучающихся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</w:rPr>
        <w:t>в</w:t>
      </w:r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соответствии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принятыми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семье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обществедуховно-нравственными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социокультурными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ценностями</w:t>
      </w:r>
      <w:proofErr w:type="spellEnd"/>
      <w:r w:rsidRPr="005F4D03">
        <w:rPr>
          <w:rFonts w:eastAsia="HiddenHorzOCR" w:cs="Times New Roman"/>
        </w:rPr>
        <w:t>;</w:t>
      </w:r>
    </w:p>
    <w:p w14:paraId="730E2DDB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основ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учебной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деятельности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умение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принимать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сохранять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цели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lastRenderedPageBreak/>
        <w:t>следовать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им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процессе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решения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учебных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задач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планировать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свою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деятельность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контролировать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ее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процесс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доводить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его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конца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адекватно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оценивать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результаты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взаимодействовать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педагогами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сверстниками</w:t>
      </w:r>
      <w:proofErr w:type="spellEnd"/>
      <w:r w:rsidRPr="005F4D03">
        <w:rPr>
          <w:rFonts w:eastAsia="HiddenHorzOCR" w:cs="Times New Roman"/>
        </w:rPr>
        <w:t>);</w:t>
      </w:r>
    </w:p>
    <w:p w14:paraId="020220A6" w14:textId="77777777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создание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специальных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условий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для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получения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образования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соответствии</w:t>
      </w:r>
      <w:proofErr w:type="spellEnd"/>
      <w:r w:rsidRPr="005F4D03">
        <w:rPr>
          <w:rFonts w:eastAsia="HiddenHorzOCR" w:cs="Times New Roman"/>
        </w:rPr>
        <w:t xml:space="preserve"> с</w:t>
      </w:r>
    </w:p>
    <w:p w14:paraId="26AB3DF9" w14:textId="77777777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возрастными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индивидуальными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особенностями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склонностями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развитие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способностей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творческого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потенциала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каждого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как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субъекта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отношений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сфере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образования</w:t>
      </w:r>
      <w:proofErr w:type="spellEnd"/>
      <w:r w:rsidRPr="005F4D03">
        <w:rPr>
          <w:rFonts w:eastAsia="HiddenHorzOCR" w:cs="Times New Roman"/>
        </w:rPr>
        <w:t>;</w:t>
      </w:r>
    </w:p>
    <w:p w14:paraId="12753FBF" w14:textId="77777777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обеспечение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вариативности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разнообразия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содержания</w:t>
      </w:r>
      <w:proofErr w:type="spellEnd"/>
      <w:r w:rsidRPr="005F4D03">
        <w:rPr>
          <w:rFonts w:eastAsia="HiddenHorzOCR" w:cs="Times New Roman"/>
        </w:rPr>
        <w:t xml:space="preserve"> АООП и </w:t>
      </w:r>
      <w:proofErr w:type="spellStart"/>
      <w:r w:rsidRPr="005F4D03">
        <w:rPr>
          <w:rFonts w:eastAsia="HiddenHorzOCR" w:cs="Times New Roman"/>
        </w:rPr>
        <w:t>организационных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форм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получения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обучающимися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умственной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отсталостью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интеллектуальными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нарушениями</w:t>
      </w:r>
      <w:proofErr w:type="spellEnd"/>
      <w:r w:rsidRPr="005F4D03">
        <w:rPr>
          <w:rFonts w:eastAsia="HiddenHorzOCR" w:cs="Times New Roman"/>
        </w:rPr>
        <w:t xml:space="preserve">) с </w:t>
      </w:r>
      <w:proofErr w:type="spellStart"/>
      <w:r w:rsidRPr="005F4D03">
        <w:rPr>
          <w:rFonts w:eastAsia="HiddenHorzOCR" w:cs="Times New Roman"/>
        </w:rPr>
        <w:t>учетом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образовательных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потребностей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способностей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состояния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здоровья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типологических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индивидуальных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особенностей</w:t>
      </w:r>
      <w:proofErr w:type="spellEnd"/>
      <w:r w:rsidRPr="005F4D03">
        <w:rPr>
          <w:rFonts w:eastAsia="HiddenHorzOCR" w:cs="Times New Roman"/>
        </w:rPr>
        <w:t xml:space="preserve"> ;</w:t>
      </w:r>
      <w:proofErr w:type="gramEnd"/>
    </w:p>
    <w:p w14:paraId="371B350A" w14:textId="77777777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социокультурной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образовательной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среды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учетом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общих</w:t>
      </w:r>
      <w:proofErr w:type="spellEnd"/>
      <w:r w:rsidRPr="005F4D03">
        <w:rPr>
          <w:rFonts w:eastAsia="HiddenHorzOCR" w:cs="Times New Roman"/>
        </w:rPr>
        <w:t xml:space="preserve"> и</w:t>
      </w:r>
    </w:p>
    <w:p w14:paraId="29CE9262" w14:textId="77777777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Специфических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образовательных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потребностей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разных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групп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обучающихся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умственной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отсталостью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интеллектуальными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нарушениями</w:t>
      </w:r>
      <w:proofErr w:type="spellEnd"/>
      <w:r w:rsidRPr="005F4D03">
        <w:rPr>
          <w:rFonts w:eastAsia="HiddenHorzOCR" w:cs="Times New Roman"/>
        </w:rPr>
        <w:t>).</w:t>
      </w:r>
    </w:p>
    <w:p w14:paraId="74D27398" w14:textId="77777777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Содержание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направлено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социализацию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коррекцию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личности</w:t>
      </w:r>
      <w:proofErr w:type="spellEnd"/>
      <w:r w:rsidRPr="005F4D03">
        <w:rPr>
          <w:rFonts w:eastAsia="HiddenHorzOCR" w:cs="Times New Roman"/>
        </w:rPr>
        <w:t xml:space="preserve"> и</w:t>
      </w:r>
    </w:p>
    <w:p w14:paraId="48A97EB0" w14:textId="77777777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Познавательных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возможностей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Обязательным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является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расширение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жизненного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опыта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социальных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контактов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доступных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для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пределах</w:t>
      </w:r>
      <w:proofErr w:type="spellEnd"/>
      <w:r w:rsidRPr="005F4D03">
        <w:rPr>
          <w:rFonts w:eastAsia="HiddenHorzOCR" w:cs="Times New Roman"/>
        </w:rPr>
        <w:t>.</w:t>
      </w:r>
    </w:p>
    <w:p w14:paraId="296DF224" w14:textId="77777777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Обязательной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является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специальная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организация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среды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для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реализации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особых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образовательных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потребностей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proofErr w:type="gramStart"/>
      <w:r w:rsidRPr="005F4D03">
        <w:rPr>
          <w:rFonts w:eastAsia="HiddenHorzOCR" w:cs="Times New Roman"/>
        </w:rPr>
        <w:t>развитие</w:t>
      </w:r>
      <w:proofErr w:type="spellEnd"/>
      <w:r>
        <w:rPr>
          <w:rFonts w:eastAsia="HiddenHorzOCR" w:cs="Times New Roman"/>
          <w:lang w:val="ru-RU"/>
        </w:rPr>
        <w:t xml:space="preserve">  </w:t>
      </w:r>
      <w:proofErr w:type="spellStart"/>
      <w:r w:rsidRPr="005F4D03">
        <w:rPr>
          <w:rFonts w:eastAsia="HiddenHorzOCR" w:cs="Times New Roman"/>
        </w:rPr>
        <w:t>его</w:t>
      </w:r>
      <w:proofErr w:type="spellEnd"/>
      <w:proofErr w:type="gram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жизненной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компетенции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разных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социальных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сферах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Times New Roman" w:cs="Times New Roman"/>
        </w:rPr>
        <w:t xml:space="preserve">( </w:t>
      </w:r>
      <w:proofErr w:type="spellStart"/>
      <w:r w:rsidRPr="005F4D03">
        <w:rPr>
          <w:rFonts w:eastAsia="HiddenHorzOCR" w:cs="Times New Roman"/>
        </w:rPr>
        <w:t>образовательной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семейной</w:t>
      </w:r>
      <w:proofErr w:type="spellEnd"/>
      <w:r w:rsidRPr="005F4D03">
        <w:rPr>
          <w:rFonts w:eastAsia="HiddenHorzOCR" w:cs="Times New Roman"/>
        </w:rPr>
        <w:t xml:space="preserve"> , </w:t>
      </w:r>
      <w:proofErr w:type="spellStart"/>
      <w:r w:rsidRPr="005F4D03">
        <w:rPr>
          <w:rFonts w:eastAsia="HiddenHorzOCR" w:cs="Times New Roman"/>
        </w:rPr>
        <w:t>досуговой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трудовой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других</w:t>
      </w:r>
      <w:proofErr w:type="spellEnd"/>
      <w:r w:rsidRPr="005F4D03">
        <w:rPr>
          <w:rFonts w:eastAsia="HiddenHorzOCR" w:cs="Times New Roman"/>
        </w:rPr>
        <w:t>).</w:t>
      </w:r>
    </w:p>
    <w:p w14:paraId="79EF1E80" w14:textId="5A3EE77C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Учебный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план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рассчитан</w:t>
      </w:r>
      <w:proofErr w:type="spellEnd"/>
      <w:r w:rsidRPr="005F4D03">
        <w:rPr>
          <w:rFonts w:eastAsia="HiddenHorzOCR" w:cs="Times New Roman"/>
        </w:rPr>
        <w:t xml:space="preserve"> -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 w:rsidRPr="005F4D03">
        <w:rPr>
          <w:rFonts w:eastAsia="HiddenHorzOCR" w:cs="Times New Roman"/>
        </w:rPr>
        <w:t xml:space="preserve"> 5-ти </w:t>
      </w:r>
      <w:proofErr w:type="spellStart"/>
      <w:r w:rsidRPr="005F4D03">
        <w:rPr>
          <w:rFonts w:eastAsia="HiddenHorzOCR" w:cs="Times New Roman"/>
        </w:rPr>
        <w:t>дневную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учебную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Продолжительность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учебного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года</w:t>
      </w:r>
      <w:proofErr w:type="spellEnd"/>
      <w:r w:rsidRPr="005F4D03">
        <w:rPr>
          <w:rFonts w:eastAsia="HiddenHorzOCR" w:cs="Times New Roman"/>
        </w:rPr>
        <w:t xml:space="preserve"> 34 </w:t>
      </w:r>
      <w:proofErr w:type="spellStart"/>
      <w:r w:rsidRPr="005F4D03">
        <w:rPr>
          <w:rFonts w:eastAsia="HiddenHorzOCR" w:cs="Times New Roman"/>
        </w:rPr>
        <w:t>учебных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недели</w:t>
      </w:r>
      <w:proofErr w:type="spellEnd"/>
      <w:r w:rsidRPr="005F4D03">
        <w:rPr>
          <w:rFonts w:eastAsia="HiddenHorzOCR" w:cs="Times New Roman"/>
        </w:rPr>
        <w:t>.</w:t>
      </w:r>
    </w:p>
    <w:p w14:paraId="65720304" w14:textId="22D9DA95" w:rsidR="00C205D0" w:rsidRPr="005F4D03" w:rsidRDefault="00C205D0" w:rsidP="00C205D0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 xml:space="preserve">       В </w:t>
      </w:r>
      <w:proofErr w:type="spellStart"/>
      <w:r w:rsidRPr="005F4D03">
        <w:rPr>
          <w:rFonts w:eastAsia="HiddenHorzOCR" w:cs="Times New Roman"/>
        </w:rPr>
        <w:t>учебном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плане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были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включены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такие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предметы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как</w:t>
      </w:r>
      <w:proofErr w:type="spellEnd"/>
      <w:r w:rsidRPr="005F4D03">
        <w:rPr>
          <w:rFonts w:eastAsia="HiddenHorzOCR" w:cs="Times New Roman"/>
        </w:rPr>
        <w:t>:</w:t>
      </w:r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b/>
          <w:bCs/>
        </w:rPr>
        <w:t>«</w:t>
      </w:r>
      <w:proofErr w:type="spellStart"/>
      <w:r w:rsidRPr="005F4D03">
        <w:rPr>
          <w:rFonts w:eastAsia="HiddenHorzOCR" w:cs="Times New Roman"/>
        </w:rPr>
        <w:t>Речь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альтернативная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коммуникация</w:t>
      </w:r>
      <w:proofErr w:type="spellEnd"/>
      <w:r w:rsidRPr="005F4D03">
        <w:rPr>
          <w:rFonts w:eastAsia="HiddenHorzOCR" w:cs="Times New Roman"/>
        </w:rPr>
        <w:t xml:space="preserve"> »,«</w:t>
      </w:r>
      <w:proofErr w:type="spellStart"/>
      <w:r w:rsidRPr="005F4D03">
        <w:rPr>
          <w:rFonts w:eastAsia="HiddenHorzOCR" w:cs="Times New Roman"/>
        </w:rPr>
        <w:t>Математические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представления</w:t>
      </w:r>
      <w:proofErr w:type="spellEnd"/>
      <w:r w:rsidRPr="005F4D03">
        <w:rPr>
          <w:rFonts w:eastAsia="HiddenHorzOCR" w:cs="Times New Roman"/>
        </w:rPr>
        <w:t xml:space="preserve"> », « </w:t>
      </w:r>
      <w:proofErr w:type="spellStart"/>
      <w:r w:rsidRPr="005F4D03">
        <w:rPr>
          <w:rFonts w:eastAsia="HiddenHorzOCR" w:cs="Times New Roman"/>
        </w:rPr>
        <w:t>Окружающий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природный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мир</w:t>
      </w:r>
      <w:proofErr w:type="spellEnd"/>
      <w:r w:rsidRPr="005F4D03">
        <w:rPr>
          <w:rFonts w:eastAsia="HiddenHorzOCR" w:cs="Times New Roman"/>
        </w:rPr>
        <w:t>»</w:t>
      </w:r>
      <w:r w:rsidRPr="005F4D03">
        <w:rPr>
          <w:rFonts w:eastAsia="HiddenHorzOCR" w:cs="Times New Roman"/>
          <w:lang w:val="ru-RU"/>
        </w:rPr>
        <w:t xml:space="preserve">, «Домоводство», </w:t>
      </w:r>
      <w:r w:rsidRPr="005F4D03">
        <w:rPr>
          <w:rFonts w:eastAsia="HiddenHorzOCR" w:cs="Times New Roman"/>
        </w:rPr>
        <w:t xml:space="preserve">« </w:t>
      </w:r>
      <w:proofErr w:type="spellStart"/>
      <w:r w:rsidRPr="005F4D03">
        <w:rPr>
          <w:rFonts w:eastAsia="HiddenHorzOCR" w:cs="Times New Roman"/>
        </w:rPr>
        <w:t>Окружающий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социальный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мир</w:t>
      </w:r>
      <w:proofErr w:type="spellEnd"/>
      <w:r w:rsidRPr="005F4D03">
        <w:rPr>
          <w:rFonts w:eastAsia="HiddenHorzOCR" w:cs="Times New Roman"/>
        </w:rPr>
        <w:t xml:space="preserve"> », «</w:t>
      </w:r>
      <w:proofErr w:type="spellStart"/>
      <w:r w:rsidRPr="005F4D03">
        <w:rPr>
          <w:rFonts w:eastAsia="HiddenHorzOCR" w:cs="Times New Roman"/>
        </w:rPr>
        <w:t>Музыка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движение</w:t>
      </w:r>
      <w:proofErr w:type="spellEnd"/>
      <w:r w:rsidRPr="005F4D03">
        <w:rPr>
          <w:rFonts w:eastAsia="HiddenHorzOCR" w:cs="Times New Roman"/>
        </w:rPr>
        <w:t>», «</w:t>
      </w:r>
      <w:proofErr w:type="spellStart"/>
      <w:r w:rsidRPr="005F4D03">
        <w:rPr>
          <w:rFonts w:eastAsia="HiddenHorzOCR" w:cs="Times New Roman"/>
        </w:rPr>
        <w:t>Изобразительная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деятельность</w:t>
      </w:r>
      <w:proofErr w:type="spellEnd"/>
      <w:r w:rsidRPr="005F4D03">
        <w:rPr>
          <w:rFonts w:eastAsia="HiddenHorzOCR" w:cs="Times New Roman"/>
        </w:rPr>
        <w:t xml:space="preserve"> », «</w:t>
      </w:r>
      <w:proofErr w:type="spellStart"/>
      <w:r w:rsidRPr="005F4D03">
        <w:rPr>
          <w:rFonts w:eastAsia="HiddenHorzOCR" w:cs="Times New Roman"/>
        </w:rPr>
        <w:t>Адаптивная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физкультура</w:t>
      </w:r>
      <w:proofErr w:type="spellEnd"/>
      <w:r w:rsidRPr="005F4D03">
        <w:rPr>
          <w:rFonts w:eastAsia="HiddenHorzOCR" w:cs="Times New Roman"/>
        </w:rPr>
        <w:t>»</w:t>
      </w:r>
    </w:p>
    <w:p w14:paraId="61EAADA8" w14:textId="7B8E7D62" w:rsidR="00C205D0" w:rsidRPr="005F4D03" w:rsidRDefault="00C205D0" w:rsidP="00C205D0">
      <w:pPr>
        <w:pStyle w:val="Standard"/>
        <w:autoSpaceDE w:val="0"/>
        <w:ind w:right="-15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изучение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предмета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b/>
          <w:bCs/>
        </w:rPr>
        <w:t>«</w:t>
      </w:r>
      <w:proofErr w:type="spellStart"/>
      <w:r w:rsidRPr="005F4D03">
        <w:rPr>
          <w:rFonts w:eastAsia="HiddenHorzOCR" w:cs="Times New Roman"/>
          <w:b/>
          <w:bCs/>
        </w:rPr>
        <w:t>Речь</w:t>
      </w:r>
      <w:proofErr w:type="spellEnd"/>
      <w:r w:rsidRPr="005F4D03">
        <w:rPr>
          <w:rFonts w:eastAsia="HiddenHorzOCR" w:cs="Times New Roman"/>
          <w:b/>
          <w:bCs/>
        </w:rPr>
        <w:t xml:space="preserve"> и </w:t>
      </w:r>
      <w:proofErr w:type="spellStart"/>
      <w:r w:rsidRPr="005F4D03">
        <w:rPr>
          <w:rFonts w:eastAsia="HiddenHorzOCR" w:cs="Times New Roman"/>
          <w:b/>
          <w:bCs/>
        </w:rPr>
        <w:t>альтернативная</w:t>
      </w:r>
      <w:proofErr w:type="spellEnd"/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  <w:b/>
          <w:bCs/>
        </w:rPr>
        <w:t>коммуникация</w:t>
      </w:r>
      <w:proofErr w:type="spellEnd"/>
      <w:r w:rsidRPr="005F4D03">
        <w:rPr>
          <w:rFonts w:eastAsia="HiddenHorzOCR" w:cs="Times New Roman"/>
          <w:b/>
          <w:bCs/>
        </w:rPr>
        <w:t xml:space="preserve"> </w:t>
      </w:r>
      <w:r w:rsidR="00CE0CFD">
        <w:rPr>
          <w:rFonts w:eastAsia="HiddenHorzOCR" w:cs="Times New Roman"/>
          <w:b/>
          <w:bCs/>
          <w:lang w:val="ru-RU"/>
        </w:rPr>
        <w:t>2ч.</w:t>
      </w:r>
      <w:r w:rsidRPr="005F4D03">
        <w:rPr>
          <w:rFonts w:eastAsia="HiddenHorzOCR" w:cs="Times New Roman"/>
          <w:b/>
          <w:bCs/>
        </w:rPr>
        <w:t>»</w:t>
      </w:r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>на изучение с пе</w:t>
      </w:r>
      <w:r w:rsidR="00CE0CFD">
        <w:rPr>
          <w:rFonts w:eastAsia="HiddenHorzOCR" w:cs="Times New Roman"/>
          <w:lang w:val="ru-RU"/>
        </w:rPr>
        <w:t>дагогам</w:t>
      </w:r>
      <w:r w:rsidRPr="005F4D03">
        <w:rPr>
          <w:rFonts w:eastAsia="HiddenHorzOCR" w:cs="Times New Roman"/>
          <w:lang w:val="ru-RU"/>
        </w:rPr>
        <w:t xml:space="preserve"> </w:t>
      </w:r>
      <w:r w:rsidR="00CE0CFD">
        <w:rPr>
          <w:rFonts w:eastAsia="HiddenHorzOCR" w:cs="Times New Roman"/>
          <w:lang w:val="ru-RU"/>
        </w:rPr>
        <w:t xml:space="preserve">2 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="00CE0CFD"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>.</w:t>
      </w:r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Развитие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речи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как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средства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общения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осуществляется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контексте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познания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окружающего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мира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личного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опыта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ребенка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Важным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является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понимание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обращенной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речи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смысла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доступных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невербальных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графических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знаков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рисунков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proofErr w:type="gramStart"/>
      <w:r w:rsidRPr="005F4D03">
        <w:rPr>
          <w:rFonts w:eastAsia="HiddenHorzOCR" w:cs="Times New Roman"/>
        </w:rPr>
        <w:t>фотографий</w:t>
      </w:r>
      <w:proofErr w:type="spellEnd"/>
      <w:r w:rsidRPr="005F4D03">
        <w:rPr>
          <w:rFonts w:eastAsia="HiddenHorzOCR" w:cs="Times New Roman"/>
        </w:rPr>
        <w:t xml:space="preserve"> ,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пиктограмм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других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графических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изображений</w:t>
      </w:r>
      <w:proofErr w:type="spellEnd"/>
      <w:r w:rsidRPr="005F4D03">
        <w:rPr>
          <w:rFonts w:eastAsia="HiddenHorzOCR" w:cs="Times New Roman"/>
        </w:rPr>
        <w:t xml:space="preserve">) , </w:t>
      </w:r>
      <w:proofErr w:type="spellStart"/>
      <w:r w:rsidRPr="005F4D03">
        <w:rPr>
          <w:rFonts w:eastAsia="HiddenHorzOCR" w:cs="Times New Roman"/>
        </w:rPr>
        <w:t>неспецифических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жестов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Предмет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ориентированна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овладение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умением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вступать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контакт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поддерживать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завершать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его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соблюдая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обще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принятые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правила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общения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Обучение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глобальному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чтению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письму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осуществляется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доступных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ребенку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пределах</w:t>
      </w:r>
      <w:proofErr w:type="spellEnd"/>
      <w:r w:rsidRPr="005F4D03">
        <w:rPr>
          <w:rFonts w:eastAsia="HiddenHorzOCR" w:cs="Times New Roman"/>
        </w:rPr>
        <w:t xml:space="preserve"> .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Происходит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навыка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понимания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смысла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узнаваемого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слова</w:t>
      </w:r>
      <w:proofErr w:type="spellEnd"/>
      <w:r w:rsidRPr="005F4D03">
        <w:rPr>
          <w:rFonts w:eastAsia="HiddenHorzOCR" w:cs="Times New Roman"/>
        </w:rPr>
        <w:t xml:space="preserve">; </w:t>
      </w:r>
      <w:proofErr w:type="spellStart"/>
      <w:r w:rsidRPr="005F4D03">
        <w:rPr>
          <w:rFonts w:eastAsia="HiddenHorzOCR" w:cs="Times New Roman"/>
        </w:rPr>
        <w:t>копирование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образца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отдельных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букв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proofErr w:type="gramStart"/>
      <w:r w:rsidRPr="005F4D03">
        <w:rPr>
          <w:rFonts w:eastAsia="HiddenHorzOCR" w:cs="Times New Roman"/>
        </w:rPr>
        <w:t>слогов</w:t>
      </w:r>
      <w:proofErr w:type="spellEnd"/>
      <w:r w:rsidRPr="005F4D03">
        <w:rPr>
          <w:rFonts w:eastAsia="HiddenHorzOCR" w:cs="Times New Roman"/>
        </w:rPr>
        <w:t xml:space="preserve"> ;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развитие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предпосылок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осмысленному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чтению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письму</w:t>
      </w:r>
      <w:proofErr w:type="spellEnd"/>
      <w:r w:rsidRPr="005F4D03">
        <w:rPr>
          <w:rFonts w:eastAsia="HiddenHorzOCR" w:cs="Times New Roman"/>
        </w:rPr>
        <w:t xml:space="preserve"> ; </w:t>
      </w:r>
      <w:proofErr w:type="spellStart"/>
      <w:r w:rsidRPr="005F4D03">
        <w:rPr>
          <w:rFonts w:eastAsia="HiddenHorzOCR" w:cs="Times New Roman"/>
        </w:rPr>
        <w:t>овладение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чтением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письмом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надоступном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уровне</w:t>
      </w:r>
      <w:proofErr w:type="spellEnd"/>
      <w:r w:rsidRPr="005F4D03">
        <w:rPr>
          <w:rFonts w:eastAsia="HiddenHorzOCR" w:cs="Times New Roman"/>
        </w:rPr>
        <w:t>.</w:t>
      </w:r>
    </w:p>
    <w:p w14:paraId="0314F3E1" w14:textId="1D20E29A" w:rsidR="00C205D0" w:rsidRPr="005F4D03" w:rsidRDefault="00C205D0" w:rsidP="00C205D0">
      <w:pPr>
        <w:pStyle w:val="Standard"/>
        <w:autoSpaceDE w:val="0"/>
        <w:ind w:right="-15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Учебный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b/>
          <w:bCs/>
        </w:rPr>
        <w:t>«</w:t>
      </w:r>
      <w:proofErr w:type="spellStart"/>
      <w:r w:rsidRPr="005F4D03">
        <w:rPr>
          <w:rFonts w:eastAsia="HiddenHorzOCR" w:cs="Times New Roman"/>
          <w:b/>
          <w:bCs/>
        </w:rPr>
        <w:t>Математические</w:t>
      </w:r>
      <w:proofErr w:type="spellEnd"/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  <w:b/>
          <w:bCs/>
        </w:rPr>
        <w:t>представления</w:t>
      </w:r>
      <w:proofErr w:type="spellEnd"/>
      <w:r w:rsidRPr="005F4D03">
        <w:rPr>
          <w:rFonts w:eastAsia="HiddenHorzOCR" w:cs="Times New Roman"/>
          <w:b/>
          <w:bCs/>
        </w:rPr>
        <w:t xml:space="preserve"> -2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>»</w:t>
      </w:r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CE0CFD">
        <w:rPr>
          <w:rFonts w:eastAsia="HiddenHorzOCR" w:cs="Times New Roman"/>
          <w:lang w:val="ru-RU"/>
        </w:rPr>
        <w:t xml:space="preserve">2 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="00CE0CFD"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 xml:space="preserve">. </w:t>
      </w:r>
      <w:r w:rsidRPr="005F4D03">
        <w:rPr>
          <w:rFonts w:eastAsia="HiddenHorzOCR" w:cs="Times New Roman"/>
        </w:rPr>
        <w:t xml:space="preserve">В </w:t>
      </w:r>
      <w:proofErr w:type="spellStart"/>
      <w:r w:rsidRPr="005F4D03">
        <w:rPr>
          <w:rFonts w:eastAsia="HiddenHorzOCR" w:cs="Times New Roman"/>
        </w:rPr>
        <w:t>рамках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его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изучения</w:t>
      </w:r>
      <w:proofErr w:type="spellEnd"/>
      <w:r w:rsidRPr="005F4D03">
        <w:rPr>
          <w:rFonts w:eastAsia="HiddenHorzOCR" w:cs="Times New Roman"/>
        </w:rPr>
        <w:t xml:space="preserve"> у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формируются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элементарные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математические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представления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форме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величине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количественных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дочисловых</w:t>
      </w:r>
      <w:proofErr w:type="spellEnd"/>
      <w:r w:rsidRPr="005F4D03">
        <w:rPr>
          <w:rFonts w:eastAsia="HiddenHorzOCR" w:cs="Times New Roman"/>
        </w:rPr>
        <w:t xml:space="preserve">), </w:t>
      </w:r>
      <w:proofErr w:type="spellStart"/>
      <w:r w:rsidRPr="005F4D03">
        <w:rPr>
          <w:rFonts w:eastAsia="HiddenHorzOCR" w:cs="Times New Roman"/>
        </w:rPr>
        <w:t>пространственных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временных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представлениях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представление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количестве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числе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осуществляется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знакомство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цифрами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составом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числа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доступных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ребенку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пределах</w:t>
      </w:r>
      <w:proofErr w:type="spellEnd"/>
      <w:r w:rsidRPr="005F4D03">
        <w:rPr>
          <w:rFonts w:eastAsia="HiddenHorzOCR" w:cs="Times New Roman"/>
        </w:rPr>
        <w:t>.</w:t>
      </w:r>
    </w:p>
    <w:p w14:paraId="55DCBD27" w14:textId="366D2C9E" w:rsidR="00C205D0" w:rsidRPr="005F4D03" w:rsidRDefault="00C205D0" w:rsidP="00C205D0">
      <w:pPr>
        <w:pStyle w:val="Standard"/>
        <w:autoSpaceDE w:val="0"/>
        <w:ind w:right="-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Изучение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предмета</w:t>
      </w:r>
      <w:proofErr w:type="spellEnd"/>
      <w:r w:rsidRPr="005F4D03">
        <w:rPr>
          <w:rFonts w:eastAsia="HiddenHorzOCR" w:cs="Times New Roman"/>
          <w:b/>
          <w:bCs/>
        </w:rPr>
        <w:t xml:space="preserve">« </w:t>
      </w:r>
      <w:proofErr w:type="spellStart"/>
      <w:r w:rsidRPr="005F4D03">
        <w:rPr>
          <w:rFonts w:eastAsia="HiddenHorzOCR" w:cs="Times New Roman"/>
          <w:b/>
          <w:bCs/>
        </w:rPr>
        <w:t>Окружающий</w:t>
      </w:r>
      <w:proofErr w:type="spellEnd"/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  <w:b/>
          <w:bCs/>
        </w:rPr>
        <w:t>природный</w:t>
      </w:r>
      <w:proofErr w:type="spellEnd"/>
      <w:r w:rsidRPr="005F4D03">
        <w:rPr>
          <w:rFonts w:eastAsia="HiddenHorzOCR" w:cs="Times New Roman"/>
          <w:b/>
          <w:bCs/>
        </w:rPr>
        <w:t xml:space="preserve"> мир-2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>»</w:t>
      </w:r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CE0CFD">
        <w:rPr>
          <w:rFonts w:eastAsia="HiddenHorzOCR" w:cs="Times New Roman"/>
          <w:lang w:val="ru-RU"/>
        </w:rPr>
        <w:t xml:space="preserve">2 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="00CE0CFD"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>и 1 час.</w:t>
      </w:r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Данный предмет </w:t>
      </w:r>
      <w:proofErr w:type="spellStart"/>
      <w:r w:rsidRPr="005F4D03">
        <w:rPr>
          <w:rFonts w:eastAsia="HiddenHorzOCR" w:cs="Times New Roman"/>
        </w:rPr>
        <w:t>направлен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явлениях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объектах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неживой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природы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смене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времен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года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соответствующих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сезонных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изменениях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природе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умения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адаптироваться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конкретным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природным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климатическим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условиям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представлений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животном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растительном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мире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ихзначении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жизничеловека</w:t>
      </w:r>
      <w:proofErr w:type="spellEnd"/>
      <w:r w:rsidRPr="005F4D03">
        <w:rPr>
          <w:rFonts w:eastAsia="HiddenHorzOCR" w:cs="Times New Roman"/>
        </w:rPr>
        <w:t>.</w:t>
      </w:r>
    </w:p>
    <w:p w14:paraId="105166C7" w14:textId="4E356092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Учебный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b/>
          <w:bCs/>
        </w:rPr>
        <w:t>«</w:t>
      </w:r>
      <w:proofErr w:type="spellStart"/>
      <w:r w:rsidRPr="005F4D03">
        <w:rPr>
          <w:rFonts w:eastAsia="HiddenHorzOCR" w:cs="Times New Roman"/>
          <w:b/>
          <w:bCs/>
        </w:rPr>
        <w:t>Человек</w:t>
      </w:r>
      <w:proofErr w:type="spellEnd"/>
      <w:r w:rsidRPr="005F4D03">
        <w:rPr>
          <w:rFonts w:eastAsia="HiddenHorzOCR" w:cs="Times New Roman"/>
          <w:b/>
          <w:bCs/>
        </w:rPr>
        <w:t>-</w:t>
      </w:r>
      <w:r w:rsidR="00CE0CFD">
        <w:rPr>
          <w:rFonts w:eastAsia="HiddenHorzOCR" w:cs="Times New Roman"/>
          <w:b/>
          <w:bCs/>
          <w:lang w:val="ru-RU"/>
        </w:rPr>
        <w:t>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>»</w:t>
      </w:r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CE0CFD">
        <w:rPr>
          <w:rFonts w:eastAsia="HiddenHorzOCR" w:cs="Times New Roman"/>
          <w:lang w:val="ru-RU"/>
        </w:rPr>
        <w:t xml:space="preserve">2 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>.</w:t>
      </w:r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Данный предмет </w:t>
      </w:r>
      <w:proofErr w:type="spellStart"/>
      <w:r w:rsidRPr="005F4D03">
        <w:rPr>
          <w:rFonts w:eastAsia="HiddenHorzOCR" w:cs="Times New Roman"/>
        </w:rPr>
        <w:t>предназначен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для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формирования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Times New Roman" w:cs="Times New Roman"/>
        </w:rPr>
        <w:t>представления</w:t>
      </w:r>
      <w:proofErr w:type="spellEnd"/>
      <w:r w:rsidRPr="005F4D03">
        <w:rPr>
          <w:rFonts w:eastAsia="Times New Roman" w:cs="Times New Roman"/>
        </w:rPr>
        <w:t xml:space="preserve"> о </w:t>
      </w:r>
      <w:proofErr w:type="spellStart"/>
      <w:r w:rsidRPr="005F4D03">
        <w:rPr>
          <w:rFonts w:eastAsia="Times New Roman" w:cs="Times New Roman"/>
        </w:rPr>
        <w:t>себе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 w:rsidRPr="005F4D03">
        <w:rPr>
          <w:rFonts w:eastAsia="Times New Roman" w:cs="Times New Roman"/>
        </w:rPr>
        <w:t>как</w:t>
      </w:r>
      <w:proofErr w:type="spellEnd"/>
      <w:r w:rsidRPr="005F4D03">
        <w:rPr>
          <w:rFonts w:eastAsia="Times New Roman" w:cs="Times New Roman"/>
        </w:rPr>
        <w:t xml:space="preserve"> "Я</w:t>
      </w:r>
      <w:proofErr w:type="gramStart"/>
      <w:r w:rsidRPr="005F4D03">
        <w:rPr>
          <w:rFonts w:eastAsia="Times New Roman" w:cs="Times New Roman"/>
        </w:rPr>
        <w:t>" ,</w:t>
      </w:r>
      <w:proofErr w:type="gramEnd"/>
      <w:r w:rsidRPr="005F4D03">
        <w:rPr>
          <w:rFonts w:eastAsia="Times New Roman" w:cs="Times New Roman"/>
        </w:rPr>
        <w:t xml:space="preserve"> </w:t>
      </w:r>
      <w:proofErr w:type="spellStart"/>
      <w:r w:rsidRPr="005F4D03">
        <w:rPr>
          <w:rFonts w:eastAsia="Times New Roman" w:cs="Times New Roman"/>
        </w:rPr>
        <w:t>осознание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 w:rsidRPr="005F4D03">
        <w:rPr>
          <w:rFonts w:eastAsia="Times New Roman" w:cs="Times New Roman"/>
        </w:rPr>
        <w:t>общности</w:t>
      </w:r>
      <w:proofErr w:type="spellEnd"/>
      <w:r w:rsidRPr="005F4D03">
        <w:rPr>
          <w:rFonts w:eastAsia="Times New Roman" w:cs="Times New Roman"/>
        </w:rPr>
        <w:t xml:space="preserve"> и </w:t>
      </w:r>
      <w:proofErr w:type="spellStart"/>
      <w:r w:rsidRPr="005F4D03">
        <w:rPr>
          <w:rFonts w:eastAsia="Times New Roman" w:cs="Times New Roman"/>
        </w:rPr>
        <w:t>различий</w:t>
      </w:r>
      <w:proofErr w:type="spellEnd"/>
      <w:r w:rsidRPr="005F4D03">
        <w:rPr>
          <w:rFonts w:eastAsia="Times New Roman" w:cs="Times New Roman"/>
        </w:rPr>
        <w:t xml:space="preserve"> "Я" </w:t>
      </w:r>
      <w:proofErr w:type="spellStart"/>
      <w:r w:rsidRPr="005F4D03">
        <w:rPr>
          <w:rFonts w:eastAsia="Times New Roman" w:cs="Times New Roman"/>
        </w:rPr>
        <w:t>от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 w:rsidRPr="005F4D03">
        <w:rPr>
          <w:rFonts w:eastAsia="Times New Roman" w:cs="Times New Roman"/>
        </w:rPr>
        <w:t>других</w:t>
      </w:r>
      <w:proofErr w:type="spellEnd"/>
      <w:r w:rsidRPr="005F4D03">
        <w:rPr>
          <w:rFonts w:eastAsia="Times New Roman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Обучающийся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решать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каждодневные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жизненны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езадачи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связанные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удовлетворением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первоочередных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потребностей</w:t>
      </w:r>
      <w:proofErr w:type="spellEnd"/>
      <w:r w:rsidRPr="005F4D03">
        <w:rPr>
          <w:rFonts w:eastAsia="HiddenHorzOCR" w:cs="Times New Roman"/>
        </w:rPr>
        <w:t xml:space="preserve">: </w:t>
      </w:r>
      <w:proofErr w:type="spellStart"/>
      <w:r w:rsidRPr="005F4D03">
        <w:rPr>
          <w:rFonts w:eastAsia="HiddenHorzOCR" w:cs="Times New Roman"/>
        </w:rPr>
        <w:t>прием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пищи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туалет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гигиена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тела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одевание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раздевание</w:t>
      </w:r>
      <w:proofErr w:type="spellEnd"/>
      <w:r w:rsidRPr="005F4D03">
        <w:rPr>
          <w:rFonts w:eastAsia="HiddenHorzOCR" w:cs="Times New Roman"/>
        </w:rPr>
        <w:t>). В</w:t>
      </w:r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рамках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изучения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учебного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формируется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умение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>поддерживать</w:t>
      </w:r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жизни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соответствующий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возрасту</w:t>
      </w:r>
      <w:proofErr w:type="spellEnd"/>
      <w:r w:rsidRPr="005F4D03">
        <w:rPr>
          <w:rFonts w:eastAsia="HiddenHorzOCR" w:cs="Times New Roman"/>
        </w:rPr>
        <w:t xml:space="preserve"> ,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потребностям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ограничениям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>
        <w:rPr>
          <w:rFonts w:eastAsia="HiddenHorzOCR" w:cs="Times New Roman"/>
        </w:rPr>
        <w:t>здоровья</w:t>
      </w:r>
      <w:proofErr w:type="spellEnd"/>
      <w:r>
        <w:rPr>
          <w:rFonts w:eastAsia="HiddenHorzOCR" w:cs="Times New Roman"/>
        </w:rPr>
        <w:t xml:space="preserve">; </w:t>
      </w:r>
      <w:proofErr w:type="spellStart"/>
      <w:r>
        <w:rPr>
          <w:rFonts w:eastAsia="HiddenHorzOCR" w:cs="Times New Roman"/>
        </w:rPr>
        <w:t>под</w:t>
      </w:r>
      <w:proofErr w:type="spellEnd"/>
      <w:r>
        <w:rPr>
          <w:rFonts w:eastAsia="HiddenHorzOCR" w:cs="Times New Roman"/>
          <w:lang w:val="ru-RU"/>
        </w:rPr>
        <w:t>д</w:t>
      </w:r>
      <w:proofErr w:type="spellStart"/>
      <w:r w:rsidRPr="005F4D03">
        <w:rPr>
          <w:rFonts w:eastAsia="HiddenHorzOCR" w:cs="Times New Roman"/>
        </w:rPr>
        <w:t>ерживать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режим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дня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необходимыми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оздоровительными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процедурами</w:t>
      </w:r>
      <w:proofErr w:type="spellEnd"/>
      <w:r w:rsidRPr="005F4D03">
        <w:rPr>
          <w:rFonts w:eastAsia="HiddenHorzOCR" w:cs="Times New Roman"/>
        </w:rPr>
        <w:t xml:space="preserve">; </w:t>
      </w:r>
      <w:proofErr w:type="spellStart"/>
      <w:r w:rsidRPr="005F4D03">
        <w:rPr>
          <w:rFonts w:eastAsia="HiddenHorzOCR" w:cs="Times New Roman"/>
        </w:rPr>
        <w:t>формируется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представление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своей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семье</w:t>
      </w:r>
      <w:proofErr w:type="spellEnd"/>
      <w:r w:rsidRPr="005F4D03">
        <w:rPr>
          <w:rFonts w:eastAsia="HiddenHorzOCR" w:cs="Times New Roman"/>
        </w:rPr>
        <w:t xml:space="preserve">, о </w:t>
      </w:r>
      <w:proofErr w:type="spellStart"/>
      <w:r w:rsidRPr="005F4D03">
        <w:rPr>
          <w:rFonts w:eastAsia="HiddenHorzOCR" w:cs="Times New Roman"/>
        </w:rPr>
        <w:t>взаимоотношениях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семье</w:t>
      </w:r>
      <w:proofErr w:type="spellEnd"/>
      <w:r w:rsidRPr="005F4D03">
        <w:rPr>
          <w:rFonts w:eastAsia="HiddenHorzOCR" w:cs="Times New Roman"/>
        </w:rPr>
        <w:t>.</w:t>
      </w:r>
    </w:p>
    <w:p w14:paraId="1DE0901A" w14:textId="7C23A11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Учебный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b/>
          <w:bCs/>
        </w:rPr>
        <w:t>«</w:t>
      </w:r>
      <w:r w:rsidRPr="005F4D03">
        <w:rPr>
          <w:rFonts w:eastAsia="HiddenHorzOCR" w:cs="Times New Roman"/>
          <w:b/>
          <w:bCs/>
          <w:lang w:val="ru-RU"/>
        </w:rPr>
        <w:t>Домоводство-</w:t>
      </w:r>
      <w:r w:rsidR="00CE0CFD">
        <w:rPr>
          <w:rFonts w:eastAsia="HiddenHorzOCR" w:cs="Times New Roman"/>
          <w:b/>
          <w:bCs/>
          <w:lang w:val="ru-RU"/>
        </w:rPr>
        <w:t>1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 xml:space="preserve">» </w:t>
      </w:r>
      <w:r w:rsidRPr="005F4D03">
        <w:rPr>
          <w:rFonts w:eastAsia="HiddenHorzOCR" w:cs="Times New Roman"/>
          <w:lang w:val="ru-RU"/>
        </w:rPr>
        <w:t xml:space="preserve">отводится на изучение с педагогом </w:t>
      </w:r>
      <w:r w:rsidR="00CE0CFD">
        <w:rPr>
          <w:rFonts w:eastAsia="HiddenHorzOCR" w:cs="Times New Roman"/>
          <w:lang w:val="ru-RU"/>
        </w:rPr>
        <w:t xml:space="preserve">1 </w:t>
      </w:r>
      <w:r w:rsidRPr="005F4D03">
        <w:rPr>
          <w:rFonts w:eastAsia="HiddenHorzOCR" w:cs="Times New Roman"/>
          <w:lang w:val="ru-RU"/>
        </w:rPr>
        <w:t xml:space="preserve">час в неделю. У </w:t>
      </w:r>
      <w:r w:rsidRPr="005F4D03">
        <w:rPr>
          <w:rFonts w:eastAsia="HiddenHorzOCR" w:cs="Times New Roman"/>
          <w:lang w:val="ru-RU"/>
        </w:rPr>
        <w:lastRenderedPageBreak/>
        <w:t>обучающегося формируется овладение умением выполнять доступные бытовые поручения (обязанности), связанные с выполнением повседневных дел дома,  выполнять доступные бытовые виды работ: приготовление пищи, уборка, стирка, глажение, чистка одежды, обуви, сервировка стола; соблюдать технологические процессы в хозяйственно</w:t>
      </w:r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>бытовой деятельности: стирка, уборка, работа на кухне;  соблюдать гигиенические и санитарные правила хранения домашних вещей, продуктов, химических средств бытового назначения,  использовать в домашнем хозяйстве бытовую технику, химические средства, инструменты, соблюдая правила безопасности</w:t>
      </w:r>
    </w:p>
    <w:p w14:paraId="4B04E493" w14:textId="6812712F" w:rsidR="00C205D0" w:rsidRPr="005F4D03" w:rsidRDefault="00C205D0" w:rsidP="00C205D0">
      <w:pPr>
        <w:pStyle w:val="Standard"/>
        <w:autoSpaceDE w:val="0"/>
        <w:ind w:right="45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 xml:space="preserve">        В </w:t>
      </w:r>
      <w:proofErr w:type="spellStart"/>
      <w:r w:rsidRPr="005F4D03">
        <w:rPr>
          <w:rFonts w:eastAsia="HiddenHorzOCR" w:cs="Times New Roman"/>
        </w:rPr>
        <w:t>рамках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изучения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учебного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предмета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b/>
          <w:bCs/>
        </w:rPr>
        <w:t>«</w:t>
      </w:r>
      <w:proofErr w:type="spellStart"/>
      <w:r w:rsidRPr="005F4D03">
        <w:rPr>
          <w:rFonts w:eastAsia="HiddenHorzOCR" w:cs="Times New Roman"/>
          <w:b/>
          <w:bCs/>
        </w:rPr>
        <w:t>Окружающий</w:t>
      </w:r>
      <w:proofErr w:type="spellEnd"/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  <w:b/>
          <w:bCs/>
        </w:rPr>
        <w:t>социальный</w:t>
      </w:r>
      <w:proofErr w:type="spellEnd"/>
      <w:r w:rsidRPr="005F4D03">
        <w:rPr>
          <w:rFonts w:eastAsia="HiddenHorzOCR" w:cs="Times New Roman"/>
          <w:b/>
          <w:bCs/>
        </w:rPr>
        <w:t xml:space="preserve"> </w:t>
      </w:r>
      <w:proofErr w:type="spellStart"/>
      <w:r w:rsidRPr="005F4D03">
        <w:rPr>
          <w:rFonts w:eastAsia="HiddenHorzOCR" w:cs="Times New Roman"/>
          <w:b/>
          <w:bCs/>
        </w:rPr>
        <w:t>мир</w:t>
      </w:r>
      <w:proofErr w:type="spellEnd"/>
      <w:r w:rsidRPr="005F4D03">
        <w:rPr>
          <w:rFonts w:eastAsia="HiddenHorzOCR" w:cs="Times New Roman"/>
          <w:b/>
          <w:bCs/>
        </w:rPr>
        <w:t>-</w:t>
      </w:r>
      <w:r w:rsidR="00CE0CFD">
        <w:rPr>
          <w:rFonts w:eastAsia="HiddenHorzOCR" w:cs="Times New Roman"/>
          <w:b/>
          <w:bCs/>
          <w:lang w:val="ru-RU"/>
        </w:rPr>
        <w:t>1</w:t>
      </w:r>
      <w:r w:rsidRPr="005F4D03">
        <w:rPr>
          <w:rFonts w:eastAsia="HiddenHorzOCR" w:cs="Times New Roman"/>
          <w:b/>
          <w:bCs/>
        </w:rPr>
        <w:t>»</w:t>
      </w:r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на изучение с педагогом 1 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>. У</w:t>
      </w:r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формируется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первоначальное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представление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мире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созданном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человеком</w:t>
      </w:r>
      <w:proofErr w:type="spellEnd"/>
      <w:r w:rsidRPr="005F4D03">
        <w:rPr>
          <w:rFonts w:eastAsia="HiddenHorzOCR" w:cs="Times New Roman"/>
        </w:rPr>
        <w:t xml:space="preserve">: о </w:t>
      </w:r>
      <w:proofErr w:type="spellStart"/>
      <w:r w:rsidRPr="005F4D03">
        <w:rPr>
          <w:rFonts w:eastAsia="HiddenHorzOCR" w:cs="Times New Roman"/>
        </w:rPr>
        <w:t>доме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школе</w:t>
      </w:r>
      <w:proofErr w:type="spellEnd"/>
      <w:r w:rsidRPr="005F4D03">
        <w:rPr>
          <w:rFonts w:eastAsia="HiddenHorzOCR" w:cs="Times New Roman"/>
        </w:rPr>
        <w:t xml:space="preserve">, о </w:t>
      </w:r>
      <w:proofErr w:type="spellStart"/>
      <w:r w:rsidRPr="005F4D03">
        <w:rPr>
          <w:rFonts w:eastAsia="HiddenHorzOCR" w:cs="Times New Roman"/>
        </w:rPr>
        <w:t>расположенных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них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рядом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объектах</w:t>
      </w:r>
      <w:proofErr w:type="spellEnd"/>
      <w:r w:rsidRPr="005F4D03">
        <w:rPr>
          <w:rFonts w:eastAsia="HiddenHorzOCR" w:cs="Times New Roman"/>
        </w:rPr>
        <w:t xml:space="preserve">, о </w:t>
      </w:r>
      <w:proofErr w:type="spellStart"/>
      <w:r w:rsidRPr="005F4D03">
        <w:rPr>
          <w:rFonts w:eastAsia="HiddenHorzOCR" w:cs="Times New Roman"/>
        </w:rPr>
        <w:t>транспорте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т.д</w:t>
      </w:r>
      <w:proofErr w:type="spellEnd"/>
      <w:r w:rsidRPr="005F4D03">
        <w:rPr>
          <w:rFonts w:eastAsia="HiddenHorzOCR" w:cs="Times New Roman"/>
        </w:rPr>
        <w:t>.</w:t>
      </w:r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Происходит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усвоение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правил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безопасного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поведения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помещении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улице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Формируются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окружающих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людях</w:t>
      </w:r>
      <w:proofErr w:type="spellEnd"/>
      <w:r w:rsidRPr="005F4D03">
        <w:rPr>
          <w:rFonts w:eastAsia="HiddenHorzOCR" w:cs="Times New Roman"/>
        </w:rPr>
        <w:t xml:space="preserve"> ,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обобязанностях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правах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ребенка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Накапливается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положительный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оп</w:t>
      </w:r>
      <w:r w:rsidRPr="005F4D03">
        <w:rPr>
          <w:rFonts w:eastAsia="HiddenHorzOCR" w:cs="Times New Roman"/>
          <w:lang w:val="ru-RU"/>
        </w:rPr>
        <w:t>ыт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сотрудничества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участия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общественной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жизни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представление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своей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стране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Россия</w:t>
      </w:r>
      <w:proofErr w:type="spellEnd"/>
      <w:r w:rsidRPr="005F4D03">
        <w:rPr>
          <w:rFonts w:eastAsia="HiddenHorzOCR" w:cs="Times New Roman"/>
        </w:rPr>
        <w:t>).</w:t>
      </w:r>
    </w:p>
    <w:p w14:paraId="15C1BEE9" w14:textId="590E6BEF" w:rsidR="00C205D0" w:rsidRPr="005F4D03" w:rsidRDefault="00C205D0" w:rsidP="00C205D0">
      <w:pPr>
        <w:pStyle w:val="Standard"/>
        <w:autoSpaceDE w:val="0"/>
        <w:ind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Благодаря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предмету</w:t>
      </w:r>
      <w:proofErr w:type="spellEnd"/>
      <w:r w:rsidRPr="005F4D03">
        <w:rPr>
          <w:rFonts w:eastAsia="HiddenHorzOCR" w:cs="Times New Roman"/>
        </w:rPr>
        <w:t xml:space="preserve"> «</w:t>
      </w:r>
      <w:proofErr w:type="spellStart"/>
      <w:r w:rsidRPr="005F4D03">
        <w:rPr>
          <w:rFonts w:eastAsia="HiddenHorzOCR" w:cs="Times New Roman"/>
          <w:b/>
          <w:bCs/>
        </w:rPr>
        <w:t>Музыка</w:t>
      </w:r>
      <w:proofErr w:type="spellEnd"/>
      <w:r w:rsidRPr="005F4D03">
        <w:rPr>
          <w:rFonts w:eastAsia="HiddenHorzOCR" w:cs="Times New Roman"/>
          <w:b/>
          <w:bCs/>
        </w:rPr>
        <w:t xml:space="preserve"> и движение-2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>»</w:t>
      </w:r>
      <w:r>
        <w:rPr>
          <w:rFonts w:eastAsia="HiddenHorzOCR" w:cs="Times New Roman"/>
          <w:b/>
          <w:bCs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162A56">
        <w:rPr>
          <w:rFonts w:eastAsia="HiddenHorzOCR" w:cs="Times New Roman"/>
          <w:lang w:val="ru-RU"/>
        </w:rPr>
        <w:t xml:space="preserve">2 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proofErr w:type="gram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>.П</w:t>
      </w:r>
      <w:proofErr w:type="spellStart"/>
      <w:r w:rsidRPr="005F4D03">
        <w:rPr>
          <w:rFonts w:eastAsia="HiddenHorzOCR" w:cs="Times New Roman"/>
        </w:rPr>
        <w:t>роисходит</w:t>
      </w:r>
      <w:proofErr w:type="spellEnd"/>
      <w:proofErr w:type="gram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накопление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впечатлений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интереса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доступным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видам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музыкального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искусства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Развиваются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слуховые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двигательные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восприятия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Таким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образом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происходит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готовности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ребенка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участию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совместных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музыкальных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мероприятиях</w:t>
      </w:r>
      <w:proofErr w:type="spellEnd"/>
      <w:r w:rsidRPr="005F4D03">
        <w:rPr>
          <w:rFonts w:eastAsia="HiddenHorzOCR" w:cs="Times New Roman"/>
        </w:rPr>
        <w:t xml:space="preserve"> .</w:t>
      </w:r>
      <w:proofErr w:type="gramEnd"/>
    </w:p>
    <w:p w14:paraId="44C5AC83" w14:textId="521CC85F" w:rsidR="00C205D0" w:rsidRPr="005F4D03" w:rsidRDefault="00C205D0" w:rsidP="00C205D0">
      <w:pPr>
        <w:pStyle w:val="Standard"/>
        <w:autoSpaceDE w:val="0"/>
        <w:ind w:right="45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 xml:space="preserve">      В </w:t>
      </w:r>
      <w:proofErr w:type="spellStart"/>
      <w:r w:rsidRPr="005F4D03">
        <w:rPr>
          <w:rFonts w:eastAsia="HiddenHorzOCR" w:cs="Times New Roman"/>
        </w:rPr>
        <w:t>рамках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изучения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учебного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предмета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b/>
          <w:bCs/>
          <w:lang w:val="ru-RU"/>
        </w:rPr>
        <w:t xml:space="preserve">«Изобразительная деятельность-3ч» </w:t>
      </w:r>
      <w:r w:rsidRPr="005F4D03">
        <w:rPr>
          <w:rFonts w:eastAsia="HiddenHorzOCR" w:cs="Times New Roman"/>
          <w:lang w:val="ru-RU"/>
        </w:rPr>
        <w:t xml:space="preserve">отводится на изучение с педагогом </w:t>
      </w:r>
      <w:r w:rsidR="00162A56">
        <w:rPr>
          <w:rFonts w:eastAsia="HiddenHorzOCR" w:cs="Times New Roman"/>
          <w:lang w:val="ru-RU"/>
        </w:rPr>
        <w:t>3</w:t>
      </w:r>
      <w:r w:rsidRPr="005F4D03">
        <w:rPr>
          <w:rFonts w:eastAsia="HiddenHorzOCR" w:cs="Times New Roman"/>
          <w:lang w:val="ru-RU"/>
        </w:rPr>
        <w:t>час в недел</w:t>
      </w:r>
      <w:r w:rsidR="00162A56">
        <w:rPr>
          <w:rFonts w:eastAsia="HiddenHorzOCR" w:cs="Times New Roman"/>
          <w:lang w:val="ru-RU"/>
        </w:rPr>
        <w:t>ю</w:t>
      </w:r>
      <w:r w:rsidRPr="005F4D03">
        <w:rPr>
          <w:rFonts w:eastAsia="HiddenHorzOCR" w:cs="Times New Roman"/>
          <w:lang w:val="ru-RU"/>
        </w:rPr>
        <w:t>.</w:t>
      </w:r>
      <w:r w:rsidR="00162A56"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На данном обучение </w:t>
      </w:r>
      <w:proofErr w:type="spellStart"/>
      <w:r w:rsidRPr="005F4D03">
        <w:rPr>
          <w:rFonts w:eastAsia="HiddenHorzOCR" w:cs="Times New Roman"/>
        </w:rPr>
        <w:t>происходит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накопление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впечатлений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формирование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интереса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доступным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видам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изобразительногоискусства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Формируютс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япростейшие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эстетические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ориентиры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красиво</w:t>
      </w:r>
      <w:proofErr w:type="spellEnd"/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некрасиво</w:t>
      </w:r>
      <w:proofErr w:type="spellEnd"/>
      <w:r w:rsidRPr="005F4D03">
        <w:rPr>
          <w:rFonts w:eastAsia="HiddenHorzOCR" w:cs="Times New Roman"/>
        </w:rPr>
        <w:t xml:space="preserve">) в </w:t>
      </w:r>
      <w:proofErr w:type="spellStart"/>
      <w:r w:rsidRPr="005F4D03">
        <w:rPr>
          <w:rFonts w:eastAsia="HiddenHorzOCR" w:cs="Times New Roman"/>
        </w:rPr>
        <w:t>практической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жизни</w:t>
      </w:r>
      <w:proofErr w:type="spellEnd"/>
      <w:r w:rsidRPr="005F4D03">
        <w:rPr>
          <w:rFonts w:eastAsia="HiddenHorzOCR" w:cs="Times New Roman"/>
        </w:rPr>
        <w:t xml:space="preserve"> ,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обучающийся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учится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использовать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обыденной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жизни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праздниках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Осваиваются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доступные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средства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изобразительной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деятельности</w:t>
      </w:r>
      <w:proofErr w:type="spellEnd"/>
      <w:r w:rsidRPr="005F4D03">
        <w:rPr>
          <w:rFonts w:eastAsia="HiddenHorzOCR" w:cs="Times New Roman"/>
        </w:rPr>
        <w:t xml:space="preserve"> :</w:t>
      </w:r>
      <w:proofErr w:type="spellStart"/>
      <w:r w:rsidRPr="005F4D03">
        <w:rPr>
          <w:rFonts w:eastAsia="HiddenHorzOCR" w:cs="Times New Roman"/>
        </w:rPr>
        <w:t>лепка</w:t>
      </w:r>
      <w:proofErr w:type="spellEnd"/>
      <w:proofErr w:type="gram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рисование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аппликация</w:t>
      </w:r>
      <w:proofErr w:type="spellEnd"/>
      <w:r w:rsidRPr="005F4D03">
        <w:rPr>
          <w:rFonts w:eastAsia="HiddenHorzOCR" w:cs="Times New Roman"/>
        </w:rPr>
        <w:t xml:space="preserve">; </w:t>
      </w:r>
      <w:proofErr w:type="spellStart"/>
      <w:r w:rsidRPr="005F4D03">
        <w:rPr>
          <w:rFonts w:eastAsia="HiddenHorzOCR" w:cs="Times New Roman"/>
        </w:rPr>
        <w:t>использование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различны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хизобразительных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технологий</w:t>
      </w:r>
      <w:proofErr w:type="spellEnd"/>
      <w:r w:rsidRPr="005F4D03">
        <w:rPr>
          <w:rFonts w:eastAsia="HiddenHorzOCR" w:cs="Times New Roman"/>
        </w:rPr>
        <w:t xml:space="preserve">. В </w:t>
      </w:r>
      <w:proofErr w:type="spellStart"/>
      <w:r w:rsidRPr="005F4D03">
        <w:rPr>
          <w:rFonts w:eastAsia="HiddenHorzOCR" w:cs="Times New Roman"/>
        </w:rPr>
        <w:t>результате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происходит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накопление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опыта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самовыражения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процессе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изобразительной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деятельности</w:t>
      </w:r>
      <w:proofErr w:type="spellEnd"/>
      <w:r w:rsidRPr="005F4D03">
        <w:rPr>
          <w:rFonts w:eastAsia="HiddenHorzOCR" w:cs="Times New Roman"/>
        </w:rPr>
        <w:t>.</w:t>
      </w:r>
    </w:p>
    <w:p w14:paraId="6E77FC72" w14:textId="5C720392" w:rsidR="00C205D0" w:rsidRDefault="00C205D0" w:rsidP="00C205D0">
      <w:pPr>
        <w:pStyle w:val="Standard"/>
        <w:autoSpaceDE w:val="0"/>
        <w:ind w:right="3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Предмет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b/>
          <w:bCs/>
        </w:rPr>
        <w:t>«</w:t>
      </w:r>
      <w:proofErr w:type="spellStart"/>
      <w:r w:rsidRPr="005F4D03">
        <w:rPr>
          <w:rFonts w:eastAsia="HiddenHorzOCR" w:cs="Times New Roman"/>
          <w:b/>
          <w:bCs/>
        </w:rPr>
        <w:t>Адаптивная</w:t>
      </w:r>
      <w:proofErr w:type="spellEnd"/>
      <w:r w:rsidRPr="005F4D03">
        <w:rPr>
          <w:rFonts w:eastAsia="HiddenHorzOCR" w:cs="Times New Roman"/>
          <w:b/>
          <w:bCs/>
        </w:rPr>
        <w:t xml:space="preserve"> физкультура-2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 xml:space="preserve">» 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162A56">
        <w:rPr>
          <w:rFonts w:eastAsia="HiddenHorzOCR" w:cs="Times New Roman"/>
          <w:lang w:val="ru-RU"/>
        </w:rPr>
        <w:t xml:space="preserve">2 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="00162A56"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>.</w:t>
      </w:r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На данном обучение </w:t>
      </w:r>
      <w:proofErr w:type="spellStart"/>
      <w:r w:rsidRPr="005F4D03">
        <w:rPr>
          <w:rFonts w:eastAsia="HiddenHorzOCR" w:cs="Times New Roman"/>
        </w:rPr>
        <w:t>способствует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развитию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восприятия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собственного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тела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осознанию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своих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физических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возможностей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ограничений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Обучающийся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осваивает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доступные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способы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передвижения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Формируются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двигательные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навыки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улучшается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координация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движений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развиваются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физические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качества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Происходи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тосвоение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доступных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видов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физкультурно</w:t>
      </w:r>
      <w:proofErr w:type="spellEnd"/>
      <w:r w:rsidRPr="005F4D03">
        <w:rPr>
          <w:rFonts w:eastAsia="HiddenHorzOCR" w:cs="Times New Roman"/>
        </w:rPr>
        <w:t xml:space="preserve"> </w:t>
      </w:r>
      <w:r>
        <w:rPr>
          <w:rFonts w:eastAsia="HiddenHorzOCR" w:cs="Times New Roman"/>
        </w:rPr>
        <w:t>–</w:t>
      </w:r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спортивной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деятельности</w:t>
      </w:r>
      <w:proofErr w:type="spellEnd"/>
      <w:r w:rsidRPr="005F4D03">
        <w:rPr>
          <w:rFonts w:eastAsia="HiddenHorzOCR" w:cs="Times New Roman"/>
        </w:rPr>
        <w:t xml:space="preserve">: </w:t>
      </w:r>
      <w:proofErr w:type="spellStart"/>
      <w:r w:rsidRPr="005F4D03">
        <w:rPr>
          <w:rFonts w:eastAsia="HiddenHorzOCR" w:cs="Times New Roman"/>
        </w:rPr>
        <w:t>велосипедная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езда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ходьба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proofErr w:type="gramStart"/>
      <w:r w:rsidRPr="005F4D03">
        <w:rPr>
          <w:rFonts w:eastAsia="HiddenHorzOCR" w:cs="Times New Roman"/>
        </w:rPr>
        <w:t>лыжах</w:t>
      </w:r>
      <w:proofErr w:type="spellEnd"/>
      <w:r w:rsidRPr="005F4D03">
        <w:rPr>
          <w:rFonts w:eastAsia="HiddenHorzOCR" w:cs="Times New Roman"/>
        </w:rPr>
        <w:t xml:space="preserve"> ,</w:t>
      </w:r>
      <w:proofErr w:type="gramEnd"/>
      <w:r w:rsidRPr="005F4D03">
        <w:rPr>
          <w:rFonts w:eastAsia="HiddenHorzOCR" w:cs="Times New Roman"/>
        </w:rPr>
        <w:t xml:space="preserve"> </w:t>
      </w:r>
      <w:proofErr w:type="spellStart"/>
      <w:r w:rsidRPr="005F4D03">
        <w:rPr>
          <w:rFonts w:eastAsia="HiddenHorzOCR" w:cs="Times New Roman"/>
        </w:rPr>
        <w:t>спортивные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подвижны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еигры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туризм</w:t>
      </w:r>
      <w:proofErr w:type="spellEnd"/>
      <w:r w:rsidRPr="005F4D03">
        <w:rPr>
          <w:rFonts w:eastAsia="HiddenHorzOCR" w:cs="Times New Roman"/>
        </w:rPr>
        <w:t>.</w:t>
      </w:r>
    </w:p>
    <w:p w14:paraId="29D0EA46" w14:textId="77777777" w:rsidR="001510CF" w:rsidRDefault="00C205D0" w:rsidP="00C205D0">
      <w:pPr>
        <w:pStyle w:val="Standard"/>
        <w:autoSpaceDE w:val="0"/>
        <w:ind w:right="30" w:firstLine="851"/>
        <w:jc w:val="both"/>
        <w:rPr>
          <w:rFonts w:eastAsia="HiddenHorzOCR" w:cs="Times New Roman"/>
          <w:b/>
          <w:bCs/>
          <w:color w:val="000000"/>
          <w:lang w:val="ru-RU"/>
        </w:rPr>
      </w:pPr>
      <w:proofErr w:type="spellStart"/>
      <w:r w:rsidRPr="005F4D03">
        <w:rPr>
          <w:rFonts w:eastAsia="HiddenHorzOCR" w:cs="Times New Roman"/>
          <w:b/>
          <w:bCs/>
          <w:color w:val="000000"/>
        </w:rPr>
        <w:t>Коррекционно-развивающие</w:t>
      </w:r>
      <w:proofErr w:type="spellEnd"/>
      <w:r>
        <w:rPr>
          <w:rFonts w:eastAsia="HiddenHorzOCR" w:cs="Times New Roman"/>
          <w:b/>
          <w:bCs/>
          <w:color w:val="000000"/>
          <w:lang w:val="ru-RU"/>
        </w:rPr>
        <w:t xml:space="preserve"> </w:t>
      </w:r>
      <w:proofErr w:type="spellStart"/>
      <w:r w:rsidRPr="005F4D03">
        <w:rPr>
          <w:rFonts w:eastAsia="HiddenHorzOCR" w:cs="Times New Roman"/>
          <w:b/>
          <w:bCs/>
          <w:color w:val="000000"/>
        </w:rPr>
        <w:t>занятия</w:t>
      </w:r>
      <w:proofErr w:type="spellEnd"/>
      <w:r w:rsidR="001510CF">
        <w:rPr>
          <w:rFonts w:eastAsia="HiddenHorzOCR" w:cs="Times New Roman"/>
          <w:b/>
          <w:bCs/>
          <w:color w:val="000000"/>
          <w:lang w:val="ru-RU"/>
        </w:rPr>
        <w:t xml:space="preserve">. </w:t>
      </w:r>
    </w:p>
    <w:p w14:paraId="4131BEFE" w14:textId="175B6F7E" w:rsidR="00C205D0" w:rsidRPr="005F4D03" w:rsidRDefault="001510CF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>
        <w:rPr>
          <w:rFonts w:eastAsia="HiddenHorzOCR" w:cs="Times New Roman"/>
          <w:b/>
          <w:bCs/>
          <w:color w:val="000000"/>
          <w:lang w:val="ru-RU"/>
        </w:rPr>
        <w:t xml:space="preserve">Занятия с </w:t>
      </w:r>
      <w:proofErr w:type="spellStart"/>
      <w:r>
        <w:rPr>
          <w:rFonts w:eastAsia="HiddenHorzOCR" w:cs="Times New Roman"/>
          <w:b/>
          <w:bCs/>
          <w:color w:val="000000"/>
          <w:lang w:val="ru-RU"/>
        </w:rPr>
        <w:t>дефиктологом</w:t>
      </w:r>
      <w:proofErr w:type="spellEnd"/>
      <w:r>
        <w:rPr>
          <w:rFonts w:eastAsia="HiddenHorzOCR" w:cs="Times New Roman"/>
          <w:b/>
          <w:bCs/>
          <w:color w:val="000000"/>
          <w:lang w:val="ru-RU"/>
        </w:rPr>
        <w:t xml:space="preserve"> 2 ч </w:t>
      </w:r>
      <w:r w:rsidR="00C205D0" w:rsidRPr="005F4D03">
        <w:rPr>
          <w:rFonts w:eastAsia="HiddenHorzOCR" w:cs="Times New Roman"/>
          <w:color w:val="000000"/>
          <w:lang w:val="ru-RU"/>
        </w:rPr>
        <w:t>проводит дефектолог. Данные занятия   формируют социально приемлемые формы поведения, сведен</w:t>
      </w:r>
      <w:r w:rsidR="00C205D0">
        <w:rPr>
          <w:rFonts w:eastAsia="HiddenHorzOCR" w:cs="Times New Roman"/>
          <w:color w:val="000000"/>
          <w:lang w:val="ru-RU"/>
        </w:rPr>
        <w:t>ы</w:t>
      </w:r>
      <w:r w:rsidR="00C205D0" w:rsidRPr="005F4D03">
        <w:rPr>
          <w:rFonts w:eastAsia="HiddenHorzOCR" w:cs="Times New Roman"/>
          <w:color w:val="000000"/>
          <w:lang w:val="ru-RU"/>
        </w:rPr>
        <w:t xml:space="preserve"> к минимуму проявлений деструктивного поведения: крик, агрессия, </w:t>
      </w:r>
      <w:proofErr w:type="spellStart"/>
      <w:r w:rsidR="00C205D0" w:rsidRPr="005F4D03">
        <w:rPr>
          <w:rFonts w:eastAsia="HiddenHorzOCR" w:cs="Times New Roman"/>
          <w:color w:val="000000"/>
          <w:lang w:val="ru-RU"/>
        </w:rPr>
        <w:t>самоагрессия</w:t>
      </w:r>
      <w:proofErr w:type="spellEnd"/>
      <w:r w:rsidR="00C205D0" w:rsidRPr="005F4D03">
        <w:rPr>
          <w:rFonts w:eastAsia="HiddenHorzOCR" w:cs="Times New Roman"/>
          <w:color w:val="000000"/>
          <w:lang w:val="ru-RU"/>
        </w:rPr>
        <w:t>, стереотипии и другое. Коррекция речевых расстройств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</w:r>
    </w:p>
    <w:p w14:paraId="2C78DE35" w14:textId="0C87FF03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HiddenHorzOCR" w:cs="Times New Roman"/>
          <w:color w:val="000000"/>
          <w:lang w:val="ru-RU"/>
        </w:rPr>
        <w:t xml:space="preserve">         На коррекционные курсы</w:t>
      </w:r>
      <w:r w:rsidR="00706569">
        <w:rPr>
          <w:rFonts w:eastAsia="HiddenHorzOCR" w:cs="Times New Roman"/>
          <w:color w:val="000000"/>
          <w:lang w:val="ru-RU"/>
        </w:rPr>
        <w:t xml:space="preserve"> </w:t>
      </w:r>
      <w:r w:rsidRPr="005F4D03">
        <w:rPr>
          <w:rFonts w:eastAsia="HiddenHorzOCR" w:cs="Times New Roman"/>
          <w:color w:val="000000"/>
          <w:lang w:val="ru-RU"/>
        </w:rPr>
        <w:t>были включены: «Сенсорное развитие», «Предметно-практические действия», «Двигательное развитие», «Альтернативная коммуникация». Дефектологические занятия</w:t>
      </w:r>
      <w:r w:rsidR="006B3CB2">
        <w:rPr>
          <w:rFonts w:eastAsia="HiddenHorzOCR" w:cs="Times New Roman"/>
          <w:color w:val="000000"/>
          <w:lang w:val="ru-RU"/>
        </w:rPr>
        <w:t>.</w:t>
      </w:r>
    </w:p>
    <w:p w14:paraId="33F1591E" w14:textId="7F98E9B6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  <w:color w:val="000000"/>
        </w:rPr>
        <w:t>Коррекционный</w:t>
      </w:r>
      <w:proofErr w:type="spellEnd"/>
      <w:r>
        <w:rPr>
          <w:rFonts w:eastAsia="HiddenHorzOCR" w:cs="Times New Roman"/>
          <w:color w:val="000000"/>
          <w:lang w:val="ru-RU"/>
        </w:rPr>
        <w:t xml:space="preserve"> </w:t>
      </w:r>
      <w:proofErr w:type="spellStart"/>
      <w:r w:rsidRPr="005F4D03">
        <w:rPr>
          <w:rFonts w:eastAsia="HiddenHorzOCR" w:cs="Times New Roman"/>
          <w:color w:val="000000"/>
        </w:rPr>
        <w:t>курс</w:t>
      </w:r>
      <w:proofErr w:type="spellEnd"/>
      <w:r>
        <w:rPr>
          <w:rFonts w:eastAsia="HiddenHorzOCR" w:cs="Times New Roman"/>
          <w:color w:val="000000"/>
          <w:lang w:val="ru-RU"/>
        </w:rPr>
        <w:t xml:space="preserve"> </w:t>
      </w:r>
      <w:r w:rsidRPr="005F4D03">
        <w:rPr>
          <w:rFonts w:eastAsia="HiddenHorzOCR" w:cs="Times New Roman"/>
          <w:color w:val="000000"/>
          <w:lang w:val="ru-RU"/>
        </w:rPr>
        <w:t>«Сенсорное развитие-</w:t>
      </w:r>
      <w:r w:rsidR="00162A56">
        <w:rPr>
          <w:rFonts w:eastAsia="HiddenHorzOCR" w:cs="Times New Roman"/>
          <w:color w:val="000000"/>
          <w:lang w:val="ru-RU"/>
        </w:rPr>
        <w:t xml:space="preserve"> </w:t>
      </w:r>
      <w:r w:rsidR="001510CF">
        <w:rPr>
          <w:rFonts w:eastAsia="HiddenHorzOCR" w:cs="Times New Roman"/>
          <w:color w:val="000000"/>
          <w:lang w:val="ru-RU"/>
        </w:rPr>
        <w:t>0,25</w:t>
      </w:r>
      <w:r w:rsidR="00162A56">
        <w:rPr>
          <w:rFonts w:eastAsia="HiddenHorzOCR" w:cs="Times New Roman"/>
          <w:color w:val="000000"/>
          <w:lang w:val="ru-RU"/>
        </w:rPr>
        <w:t xml:space="preserve"> </w:t>
      </w:r>
      <w:r w:rsidRPr="005F4D03">
        <w:rPr>
          <w:rFonts w:eastAsia="HiddenHorzOCR" w:cs="Times New Roman"/>
          <w:color w:val="000000"/>
          <w:lang w:val="ru-RU"/>
        </w:rPr>
        <w:t>ч». Данный курс формирует 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</w:r>
    </w:p>
    <w:p w14:paraId="4CF4A0C6" w14:textId="732BAB48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HiddenHorzOCR" w:cs="Times New Roman"/>
          <w:color w:val="000000"/>
          <w:lang w:val="ru-RU"/>
        </w:rPr>
        <w:t>Коррекционный курс «Предметно-практические действия-</w:t>
      </w:r>
      <w:r w:rsidR="00162A56">
        <w:rPr>
          <w:rFonts w:eastAsia="HiddenHorzOCR" w:cs="Times New Roman"/>
          <w:color w:val="000000"/>
          <w:lang w:val="ru-RU"/>
        </w:rPr>
        <w:t xml:space="preserve"> </w:t>
      </w:r>
      <w:r w:rsidR="001510CF">
        <w:rPr>
          <w:rFonts w:eastAsia="HiddenHorzOCR" w:cs="Times New Roman"/>
          <w:color w:val="000000"/>
          <w:lang w:val="ru-RU"/>
        </w:rPr>
        <w:t>0,25</w:t>
      </w:r>
      <w:r w:rsidR="00162A56">
        <w:rPr>
          <w:rFonts w:eastAsia="HiddenHorzOCR" w:cs="Times New Roman"/>
          <w:color w:val="000000"/>
          <w:lang w:val="ru-RU"/>
        </w:rPr>
        <w:t xml:space="preserve"> </w:t>
      </w:r>
      <w:r w:rsidRPr="005F4D03">
        <w:rPr>
          <w:rFonts w:eastAsia="HiddenHorzOCR" w:cs="Times New Roman"/>
          <w:color w:val="000000"/>
          <w:lang w:val="ru-RU"/>
        </w:rPr>
        <w:t xml:space="preserve">ч».  Данный курс </w:t>
      </w:r>
      <w:r w:rsidR="00162A56" w:rsidRPr="005F4D03">
        <w:rPr>
          <w:rFonts w:eastAsia="HiddenHorzOCR" w:cs="Times New Roman"/>
          <w:color w:val="000000"/>
          <w:lang w:val="ru-RU"/>
        </w:rPr>
        <w:t>направлен</w:t>
      </w:r>
      <w:r w:rsidRPr="005F4D03">
        <w:rPr>
          <w:rFonts w:eastAsia="HiddenHorzOCR" w:cs="Times New Roman"/>
          <w:color w:val="000000"/>
          <w:lang w:val="ru-RU"/>
        </w:rPr>
        <w:t xml:space="preserve"> на ф</w:t>
      </w:r>
      <w:r w:rsidRPr="005F4D03">
        <w:rPr>
          <w:rFonts w:eastAsia="Times New Roman" w:cs="Times New Roman"/>
          <w:color w:val="000000"/>
          <w:lang w:val="ru-RU" w:eastAsia="ar-SA"/>
        </w:rPr>
        <w:t>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</w:r>
    </w:p>
    <w:p w14:paraId="5FC8B3B4" w14:textId="574EE569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HiddenHorzOCR" w:cs="Times New Roman"/>
          <w:color w:val="000000"/>
          <w:lang w:val="ru-RU" w:eastAsia="ar-SA"/>
        </w:rPr>
        <w:lastRenderedPageBreak/>
        <w:t>Коррекционный курс</w:t>
      </w:r>
      <w:r>
        <w:rPr>
          <w:rFonts w:eastAsia="HiddenHorzOCR" w:cs="Times New Roman"/>
          <w:color w:val="000000"/>
          <w:lang w:val="ru-RU" w:eastAsia="ar-SA"/>
        </w:rPr>
        <w:t xml:space="preserve"> </w:t>
      </w:r>
      <w:r w:rsidRPr="005F4D03">
        <w:rPr>
          <w:rFonts w:eastAsia="HiddenHorzOCR" w:cs="Times New Roman"/>
          <w:color w:val="000000"/>
          <w:lang w:val="ru-RU" w:eastAsia="ar-SA"/>
        </w:rPr>
        <w:t>«Двигательное развитие-</w:t>
      </w:r>
      <w:r w:rsidR="00162A56">
        <w:rPr>
          <w:rFonts w:eastAsia="HiddenHorzOCR" w:cs="Times New Roman"/>
          <w:color w:val="000000"/>
          <w:lang w:val="ru-RU" w:eastAsia="ar-SA"/>
        </w:rPr>
        <w:t xml:space="preserve"> </w:t>
      </w:r>
      <w:r w:rsidR="001510CF">
        <w:rPr>
          <w:rFonts w:eastAsia="HiddenHorzOCR" w:cs="Times New Roman"/>
          <w:color w:val="000000"/>
          <w:lang w:val="ru-RU" w:eastAsia="ar-SA"/>
        </w:rPr>
        <w:t>0,25</w:t>
      </w:r>
      <w:r w:rsidRPr="005F4D03">
        <w:rPr>
          <w:rFonts w:eastAsia="HiddenHorzOCR" w:cs="Times New Roman"/>
          <w:color w:val="000000"/>
          <w:lang w:val="ru-RU" w:eastAsia="ar-SA"/>
        </w:rPr>
        <w:t>ч». Данный курс направлен на развитие мотивации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</w:r>
    </w:p>
    <w:p w14:paraId="31A2F02F" w14:textId="1B85048F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HiddenHorzOCR" w:cs="Times New Roman"/>
          <w:color w:val="000000"/>
          <w:lang w:val="ru-RU" w:eastAsia="ar-SA"/>
        </w:rPr>
        <w:t>Коррекционный курс</w:t>
      </w:r>
      <w:r>
        <w:rPr>
          <w:rFonts w:eastAsia="HiddenHorzOCR" w:cs="Times New Roman"/>
          <w:color w:val="000000"/>
          <w:lang w:val="ru-RU" w:eastAsia="ar-SA"/>
        </w:rPr>
        <w:t xml:space="preserve"> </w:t>
      </w:r>
      <w:r w:rsidRPr="005F4D03">
        <w:rPr>
          <w:rFonts w:eastAsia="HiddenHorzOCR" w:cs="Times New Roman"/>
          <w:color w:val="000000"/>
          <w:lang w:val="ru-RU" w:eastAsia="ar-SA"/>
        </w:rPr>
        <w:t>«Альтернативная коммуникация-</w:t>
      </w:r>
      <w:r w:rsidR="001510CF">
        <w:rPr>
          <w:rFonts w:eastAsia="HiddenHorzOCR" w:cs="Times New Roman"/>
          <w:color w:val="000000"/>
          <w:lang w:val="ru-RU" w:eastAsia="ar-SA"/>
        </w:rPr>
        <w:t xml:space="preserve">0,25 </w:t>
      </w:r>
      <w:r w:rsidRPr="005F4D03">
        <w:rPr>
          <w:rFonts w:eastAsia="HiddenHorzOCR" w:cs="Times New Roman"/>
          <w:color w:val="000000"/>
          <w:lang w:val="ru-RU" w:eastAsia="ar-SA"/>
        </w:rPr>
        <w:t>ч». Данный курс направлен на о</w:t>
      </w:r>
      <w:r w:rsidRPr="005F4D03">
        <w:rPr>
          <w:rFonts w:eastAsia="Calibri" w:cs="Times New Roman"/>
          <w:color w:val="000000"/>
          <w:lang w:val="ru-RU" w:eastAsia="en-US"/>
        </w:rPr>
        <w:t xml:space="preserve">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</w:t>
      </w:r>
      <w:proofErr w:type="spellStart"/>
      <w:r w:rsidRPr="005F4D03">
        <w:rPr>
          <w:rFonts w:eastAsia="Calibri" w:cs="Times New Roman"/>
          <w:color w:val="000000"/>
          <w:lang w:val="ru-RU" w:eastAsia="en-US"/>
        </w:rPr>
        <w:t>други</w:t>
      </w:r>
      <w:proofErr w:type="spellEnd"/>
      <w:r w:rsidR="006B3CB2">
        <w:rPr>
          <w:rFonts w:eastAsia="Calibri" w:cs="Times New Roman"/>
          <w:color w:val="000000"/>
          <w:lang w:val="ru-RU" w:eastAsia="en-US"/>
        </w:rPr>
        <w:t xml:space="preserve"> </w:t>
      </w:r>
      <w:r w:rsidRPr="005F4D03">
        <w:rPr>
          <w:rFonts w:eastAsia="Calibri" w:cs="Times New Roman"/>
          <w:color w:val="000000"/>
          <w:lang w:val="ru-RU" w:eastAsia="en-US"/>
        </w:rPr>
        <w:t>х местах. Освоение технических коммуникативных устройств.</w:t>
      </w:r>
    </w:p>
    <w:p w14:paraId="52E51536" w14:textId="7A19B113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Мониторинг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результатов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проводится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нереже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одного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раза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полугодие</w:t>
      </w:r>
      <w:proofErr w:type="spellEnd"/>
      <w:r w:rsidRPr="005F4D03">
        <w:rPr>
          <w:rFonts w:eastAsia="HiddenHorzOCR" w:cs="Times New Roman"/>
        </w:rPr>
        <w:t xml:space="preserve">. В </w:t>
      </w:r>
      <w:proofErr w:type="spellStart"/>
      <w:r w:rsidRPr="005F4D03">
        <w:rPr>
          <w:rFonts w:eastAsia="HiddenHorzOCR" w:cs="Times New Roman"/>
        </w:rPr>
        <w:t>ходе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мониторинга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осуществляется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оценивание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уровня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сформированности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представлений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действий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операций</w:t>
      </w:r>
      <w:proofErr w:type="spellEnd"/>
      <w:r w:rsidRPr="005F4D03">
        <w:rPr>
          <w:rFonts w:eastAsia="HiddenHorzOCR" w:cs="Times New Roman"/>
        </w:rPr>
        <w:t xml:space="preserve">) в </w:t>
      </w:r>
      <w:proofErr w:type="spellStart"/>
      <w:r w:rsidRPr="005F4D03">
        <w:rPr>
          <w:rFonts w:eastAsia="HiddenHorzOCR" w:cs="Times New Roman"/>
        </w:rPr>
        <w:t>рамках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изучаемых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предметов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курсов</w:t>
      </w:r>
      <w:proofErr w:type="spellEnd"/>
      <w:r w:rsidRPr="005F4D03">
        <w:rPr>
          <w:rFonts w:eastAsia="HiddenHorzOCR" w:cs="Times New Roman"/>
        </w:rPr>
        <w:t xml:space="preserve">), </w:t>
      </w:r>
      <w:proofErr w:type="spellStart"/>
      <w:r w:rsidRPr="005F4D03">
        <w:rPr>
          <w:rFonts w:eastAsia="HiddenHorzOCR" w:cs="Times New Roman"/>
        </w:rPr>
        <w:t>результаты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которых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вносятся</w:t>
      </w:r>
      <w:proofErr w:type="spellEnd"/>
      <w:r w:rsidRPr="005F4D03">
        <w:rPr>
          <w:rFonts w:eastAsia="HiddenHorzOCR" w:cs="Times New Roman"/>
        </w:rPr>
        <w:t xml:space="preserve"> в СИПР. </w:t>
      </w:r>
      <w:proofErr w:type="spellStart"/>
      <w:r w:rsidRPr="005F4D03">
        <w:rPr>
          <w:rFonts w:eastAsia="HiddenHorzOCR" w:cs="Times New Roman"/>
        </w:rPr>
        <w:t>Промежуточная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аттестация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представляет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собой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оценку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результатов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освоения</w:t>
      </w:r>
      <w:proofErr w:type="spellEnd"/>
      <w:r w:rsidRPr="005F4D03">
        <w:rPr>
          <w:rFonts w:eastAsia="HiddenHorzOCR" w:cs="Times New Roman"/>
        </w:rPr>
        <w:t xml:space="preserve"> СИПР и </w:t>
      </w:r>
      <w:proofErr w:type="spellStart"/>
      <w:r w:rsidRPr="005F4D03">
        <w:rPr>
          <w:rFonts w:eastAsia="HiddenHorzOCR" w:cs="Times New Roman"/>
        </w:rPr>
        <w:t>развития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жизненных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компетенций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осуществляется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форме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составления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характеристики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конец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года</w:t>
      </w:r>
      <w:proofErr w:type="spellEnd"/>
      <w:r w:rsidRPr="005F4D03">
        <w:rPr>
          <w:rFonts w:eastAsia="HiddenHorzOCR" w:cs="Times New Roman"/>
        </w:rPr>
        <w:t>.</w:t>
      </w:r>
    </w:p>
    <w:p w14:paraId="396BA62A" w14:textId="77777777" w:rsidR="00C205D0" w:rsidRPr="005F4D03" w:rsidRDefault="00C205D0" w:rsidP="00C205D0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Организация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внеурочной</w:t>
      </w:r>
      <w:proofErr w:type="spellEnd"/>
      <w:r>
        <w:rPr>
          <w:rFonts w:eastAsia="HiddenHorzOCR" w:cs="Times New Roman"/>
          <w:lang w:val="ru-RU"/>
        </w:rPr>
        <w:t xml:space="preserve"> </w:t>
      </w:r>
      <w:r w:rsidRPr="005F4D03">
        <w:rPr>
          <w:rFonts w:eastAsia="HiddenHorzOCR" w:cs="Times New Roman"/>
          <w:lang w:val="ru-RU"/>
        </w:rPr>
        <w:t xml:space="preserve">деятельности </w:t>
      </w:r>
      <w:proofErr w:type="spellStart"/>
      <w:r w:rsidRPr="005F4D03">
        <w:rPr>
          <w:rFonts w:eastAsia="HiddenHorzOCR" w:cs="Times New Roman"/>
        </w:rPr>
        <w:t>является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неотъемлемой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частью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образовательного</w:t>
      </w:r>
      <w:proofErr w:type="spellEnd"/>
      <w:r>
        <w:rPr>
          <w:rFonts w:eastAsia="HiddenHorzOCR" w:cs="Times New Roman"/>
          <w:lang w:val="ru-RU"/>
        </w:rPr>
        <w:t xml:space="preserve"> </w:t>
      </w:r>
      <w:proofErr w:type="spellStart"/>
      <w:r w:rsidRPr="005F4D03">
        <w:rPr>
          <w:rFonts w:eastAsia="HiddenHorzOCR" w:cs="Times New Roman"/>
        </w:rPr>
        <w:t>процесса</w:t>
      </w:r>
      <w:proofErr w:type="spellEnd"/>
      <w:r w:rsidRPr="005F4D03">
        <w:rPr>
          <w:rFonts w:eastAsia="HiddenHorzOCR" w:cs="Times New Roman"/>
        </w:rPr>
        <w:t xml:space="preserve">. </w:t>
      </w:r>
      <w:r w:rsidRPr="005F4D03">
        <w:rPr>
          <w:rFonts w:eastAsia="HiddenHorzOCR" w:cs="Times New Roman"/>
          <w:lang w:val="ru-RU"/>
        </w:rPr>
        <w:t xml:space="preserve">Её реализация осуществляется через посещение общешкольных и </w:t>
      </w:r>
      <w:proofErr w:type="spellStart"/>
      <w:proofErr w:type="gramStart"/>
      <w:r w:rsidRPr="005F4D03">
        <w:rPr>
          <w:rFonts w:eastAsia="HiddenHorzOCR" w:cs="Times New Roman"/>
          <w:lang w:val="ru-RU"/>
        </w:rPr>
        <w:t>общеклассных</w:t>
      </w:r>
      <w:proofErr w:type="spellEnd"/>
      <w:r w:rsidRPr="005F4D03">
        <w:rPr>
          <w:rFonts w:eastAsia="HiddenHorzOCR" w:cs="Times New Roman"/>
          <w:lang w:val="ru-RU"/>
        </w:rPr>
        <w:t xml:space="preserve">  мероприятий</w:t>
      </w:r>
      <w:proofErr w:type="gramEnd"/>
      <w:r w:rsidRPr="005F4D03">
        <w:rPr>
          <w:rFonts w:eastAsia="HiddenHorzOCR" w:cs="Times New Roman"/>
          <w:lang w:val="ru-RU"/>
        </w:rPr>
        <w:t>: торжественная линейка посвященная Дню знаний, «Осенний бал», «День матери», «Новый год», «День пап», «8 марта», «23 февраля», «День смеха».</w:t>
      </w:r>
    </w:p>
    <w:p w14:paraId="71D26229" w14:textId="77777777" w:rsidR="00C205D0" w:rsidRDefault="00C205D0" w:rsidP="00C205D0">
      <w:pPr>
        <w:pStyle w:val="Standard"/>
        <w:autoSpaceDE w:val="0"/>
        <w:ind w:right="-285"/>
        <w:jc w:val="both"/>
        <w:rPr>
          <w:rFonts w:eastAsia="HiddenHorzOCR" w:cs="HiddenHorzOCR"/>
          <w:sz w:val="28"/>
          <w:szCs w:val="28"/>
        </w:rPr>
      </w:pPr>
    </w:p>
    <w:p w14:paraId="2F0CB4FC" w14:textId="77777777" w:rsidR="00C205D0" w:rsidRDefault="00C205D0" w:rsidP="00C205D0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14:paraId="1587E537" w14:textId="77777777" w:rsidR="00C205D0" w:rsidRDefault="00C205D0" w:rsidP="00C205D0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14:paraId="19713544" w14:textId="77777777" w:rsidR="00C205D0" w:rsidRDefault="00C205D0" w:rsidP="00C205D0">
      <w:pPr>
        <w:pStyle w:val="Standard"/>
        <w:autoSpaceDE w:val="0"/>
        <w:ind w:right="30"/>
        <w:jc w:val="both"/>
        <w:rPr>
          <w:rFonts w:eastAsia="Times New Roman" w:cs="Times New Roman"/>
          <w:sz w:val="19"/>
          <w:szCs w:val="19"/>
        </w:rPr>
      </w:pPr>
    </w:p>
    <w:p w14:paraId="271533B8" w14:textId="77777777" w:rsidR="00C205D0" w:rsidRDefault="00C205D0" w:rsidP="00C205D0">
      <w:pPr>
        <w:pStyle w:val="Standard"/>
        <w:autoSpaceDE w:val="0"/>
        <w:ind w:right="-285"/>
        <w:jc w:val="both"/>
        <w:rPr>
          <w:rFonts w:eastAsia="HiddenHorzOCR" w:cs="HiddenHorzOCR"/>
          <w:sz w:val="28"/>
          <w:szCs w:val="28"/>
        </w:rPr>
      </w:pPr>
    </w:p>
    <w:p w14:paraId="736DCE4A" w14:textId="77777777" w:rsidR="00C205D0" w:rsidRDefault="00C205D0" w:rsidP="00C205D0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14:paraId="568FF2C7" w14:textId="77777777" w:rsidR="00C205D0" w:rsidRDefault="00C205D0" w:rsidP="00C205D0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14:paraId="6B61ACE8" w14:textId="77777777" w:rsidR="00C205D0" w:rsidRDefault="00C205D0" w:rsidP="00C205D0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14:paraId="1D3340B6" w14:textId="77777777" w:rsidR="00C205D0" w:rsidRDefault="00C205D0" w:rsidP="00C205D0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14:paraId="5246467B" w14:textId="77777777" w:rsidR="00C205D0" w:rsidRDefault="00C205D0" w:rsidP="00C205D0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14:paraId="3E8163EE" w14:textId="77777777" w:rsidR="00044D9A" w:rsidRPr="00C205D0" w:rsidRDefault="00044D9A">
      <w:pPr>
        <w:rPr>
          <w:lang w:val="de-DE"/>
        </w:rPr>
      </w:pPr>
    </w:p>
    <w:sectPr w:rsidR="00044D9A" w:rsidRPr="00C205D0" w:rsidSect="000B140F">
      <w:pgSz w:w="11905" w:h="16837"/>
      <w:pgMar w:top="315" w:right="565" w:bottom="113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CD"/>
    <w:rsid w:val="00044D9A"/>
    <w:rsid w:val="000F14BF"/>
    <w:rsid w:val="001510CF"/>
    <w:rsid w:val="00162A56"/>
    <w:rsid w:val="001B741E"/>
    <w:rsid w:val="00280200"/>
    <w:rsid w:val="0054032A"/>
    <w:rsid w:val="00583FA4"/>
    <w:rsid w:val="006B3CB2"/>
    <w:rsid w:val="00706569"/>
    <w:rsid w:val="00805FCE"/>
    <w:rsid w:val="008135D2"/>
    <w:rsid w:val="00B524CF"/>
    <w:rsid w:val="00C205D0"/>
    <w:rsid w:val="00CE0CFD"/>
    <w:rsid w:val="00E3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B7A5"/>
  <w15:chartTrackingRefBased/>
  <w15:docId w15:val="{6D73C551-3D0E-414F-9233-BF349A66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0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0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C205D0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C205D0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C205D0"/>
    <w:pPr>
      <w:spacing w:after="120"/>
    </w:pPr>
  </w:style>
  <w:style w:type="paragraph" w:styleId="a5">
    <w:name w:val="Subtitle"/>
    <w:basedOn w:val="a3"/>
    <w:next w:val="Textbody"/>
    <w:link w:val="a6"/>
    <w:rsid w:val="00C205D0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C205D0"/>
    <w:rPr>
      <w:rFonts w:ascii="Arial" w:eastAsia="MS PGothic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C205D0"/>
  </w:style>
  <w:style w:type="paragraph" w:styleId="a8">
    <w:name w:val="caption"/>
    <w:basedOn w:val="Standard"/>
    <w:rsid w:val="00C205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5D0"/>
    <w:pPr>
      <w:suppressLineNumbers/>
    </w:pPr>
  </w:style>
  <w:style w:type="paragraph" w:customStyle="1" w:styleId="WW-">
    <w:name w:val="WW-Базовый"/>
    <w:rsid w:val="00C205D0"/>
    <w:pPr>
      <w:tabs>
        <w:tab w:val="left" w:pos="709"/>
      </w:tabs>
      <w:suppressAutoHyphens/>
      <w:autoSpaceDN w:val="0"/>
      <w:spacing w:after="0" w:line="100" w:lineRule="atLeast"/>
      <w:textAlignment w:val="baseline"/>
    </w:pPr>
    <w:rPr>
      <w:rFonts w:ascii="Times New Roman" w:eastAsia="Arial" w:hAnsi="Times New Roman" w:cs="Times New Roman"/>
      <w:color w:val="00000A"/>
      <w:kern w:val="3"/>
      <w:sz w:val="20"/>
      <w:szCs w:val="20"/>
      <w:lang w:eastAsia="ja-JP"/>
    </w:rPr>
  </w:style>
  <w:style w:type="paragraph" w:customStyle="1" w:styleId="Style18">
    <w:name w:val="Style18"/>
    <w:basedOn w:val="Standard"/>
    <w:rsid w:val="00C205D0"/>
    <w:pPr>
      <w:autoSpaceDE w:val="0"/>
      <w:spacing w:line="323" w:lineRule="exact"/>
      <w:ind w:firstLine="629"/>
    </w:pPr>
    <w:rPr>
      <w:rFonts w:eastAsia="Times New Roman"/>
    </w:rPr>
  </w:style>
  <w:style w:type="paragraph" w:customStyle="1" w:styleId="TableContents">
    <w:name w:val="Table Contents"/>
    <w:basedOn w:val="Standard"/>
    <w:rsid w:val="00C205D0"/>
    <w:pPr>
      <w:suppressLineNumbers/>
    </w:pPr>
  </w:style>
  <w:style w:type="paragraph" w:customStyle="1" w:styleId="TableHeading">
    <w:name w:val="Table Heading"/>
    <w:basedOn w:val="TableContents"/>
    <w:rsid w:val="00C205D0"/>
    <w:pPr>
      <w:jc w:val="center"/>
    </w:pPr>
    <w:rPr>
      <w:b/>
      <w:bCs/>
    </w:rPr>
  </w:style>
  <w:style w:type="character" w:customStyle="1" w:styleId="FontStyle27">
    <w:name w:val="Font Style27"/>
    <w:rsid w:val="00C205D0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05F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5FCE"/>
    <w:rPr>
      <w:rFonts w:ascii="Segoe UI" w:eastAsia="Andale Sans UI" w:hAnsi="Segoe UI" w:cs="Segoe UI"/>
      <w:kern w:val="3"/>
      <w:sz w:val="18"/>
      <w:szCs w:val="18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2024-09-05T13:10:00Z</cp:lastPrinted>
  <dcterms:created xsi:type="dcterms:W3CDTF">2024-09-04T12:06:00Z</dcterms:created>
  <dcterms:modified xsi:type="dcterms:W3CDTF">2024-09-05T13:11:00Z</dcterms:modified>
</cp:coreProperties>
</file>